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E5" w:rsidRPr="00180FE5" w:rsidRDefault="00180FE5" w:rsidP="00180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>
        <w:rPr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30D1FD9C" wp14:editId="02FB0D56">
            <wp:simplePos x="0" y="0"/>
            <wp:positionH relativeFrom="margin">
              <wp:posOffset>2536190</wp:posOffset>
            </wp:positionH>
            <wp:positionV relativeFrom="paragraph">
              <wp:posOffset>-639445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FE5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180FE5" w:rsidRPr="00180FE5" w:rsidRDefault="00180FE5" w:rsidP="00180FE5">
      <w:pPr>
        <w:widowControl w:val="0"/>
        <w:autoSpaceDE w:val="0"/>
        <w:autoSpaceDN w:val="0"/>
        <w:adjustRightInd w:val="0"/>
        <w:spacing w:after="0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180FE5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180FE5" w:rsidRPr="00180FE5" w:rsidRDefault="00180FE5" w:rsidP="00180FE5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180FE5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180FE5" w:rsidRPr="00180FE5" w:rsidRDefault="00180FE5" w:rsidP="00180FE5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color w:val="3366FF"/>
          <w:sz w:val="2"/>
          <w:szCs w:val="20"/>
        </w:rPr>
      </w:pPr>
    </w:p>
    <w:p w:rsidR="00180FE5" w:rsidRPr="00180FE5" w:rsidRDefault="00180FE5" w:rsidP="00180FE5">
      <w:pPr>
        <w:widowControl w:val="0"/>
        <w:autoSpaceDE w:val="0"/>
        <w:autoSpaceDN w:val="0"/>
        <w:adjustRightInd w:val="0"/>
        <w:spacing w:after="0"/>
        <w:ind w:right="-181"/>
        <w:rPr>
          <w:rFonts w:ascii="Times New Roman" w:hAnsi="Times New Roman" w:cs="Times New Roman"/>
          <w:color w:val="3366FF"/>
          <w:sz w:val="20"/>
          <w:szCs w:val="20"/>
        </w:rPr>
      </w:pPr>
    </w:p>
    <w:p w:rsidR="00180FE5" w:rsidRPr="00180FE5" w:rsidRDefault="00180FE5" w:rsidP="00180FE5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color w:val="3366FF"/>
          <w:sz w:val="26"/>
          <w:szCs w:val="26"/>
          <w:u w:val="single"/>
        </w:rPr>
      </w:pPr>
      <w:r w:rsidRPr="00180FE5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 xml:space="preserve"> </w:t>
      </w:r>
      <w:r w:rsidR="009B1946">
        <w:rPr>
          <w:rFonts w:ascii="Times New Roman" w:hAnsi="Times New Roman" w:cs="Times New Roman"/>
          <w:color w:val="3366FF"/>
          <w:sz w:val="26"/>
          <w:szCs w:val="26"/>
          <w:u w:val="single"/>
        </w:rPr>
        <w:t>1</w:t>
      </w:r>
      <w:r w:rsidR="00395DFB">
        <w:rPr>
          <w:rFonts w:ascii="Times New Roman" w:hAnsi="Times New Roman" w:cs="Times New Roman"/>
          <w:color w:val="3366FF"/>
          <w:sz w:val="26"/>
          <w:szCs w:val="26"/>
          <w:u w:val="single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 xml:space="preserve"> </w:t>
      </w:r>
      <w:r w:rsidRPr="00180FE5">
        <w:rPr>
          <w:rFonts w:ascii="Times New Roman" w:hAnsi="Times New Roman" w:cs="Times New Roman"/>
          <w:color w:val="3366FF"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января</w:t>
      </w:r>
      <w:r w:rsidRPr="00180FE5">
        <w:rPr>
          <w:rFonts w:ascii="Times New Roman" w:hAnsi="Times New Roman" w:cs="Times New Roman"/>
          <w:color w:val="3366FF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7</w:t>
      </w:r>
      <w:r w:rsidRPr="00180FE5">
        <w:rPr>
          <w:rFonts w:ascii="Times New Roman" w:hAnsi="Times New Roman" w:cs="Times New Roman"/>
          <w:color w:val="3366FF"/>
          <w:sz w:val="26"/>
          <w:szCs w:val="26"/>
          <w:u w:val="single"/>
        </w:rPr>
        <w:t>г</w:t>
      </w:r>
      <w:r w:rsidRPr="00180FE5">
        <w:rPr>
          <w:rFonts w:ascii="Times New Roman" w:hAnsi="Times New Roman" w:cs="Times New Roman"/>
          <w:color w:val="3366FF"/>
          <w:sz w:val="26"/>
          <w:szCs w:val="26"/>
        </w:rPr>
        <w:t>.</w:t>
      </w:r>
      <w:r w:rsidRPr="00180FE5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180FE5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180FE5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180FE5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180FE5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180FE5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180FE5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180FE5">
        <w:rPr>
          <w:rFonts w:ascii="Times New Roman" w:hAnsi="Times New Roman" w:cs="Times New Roman"/>
          <w:color w:val="3366FF"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56</w:t>
      </w:r>
      <w:r w:rsidRPr="00180FE5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</w:p>
    <w:p w:rsidR="00180FE5" w:rsidRDefault="00180FE5" w:rsidP="001D7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2F42" w:rsidRDefault="00142F42" w:rsidP="001D7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2F42" w:rsidRDefault="00142F42" w:rsidP="001D7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2F42" w:rsidRDefault="00142F42" w:rsidP="001D7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2F42" w:rsidRDefault="00142F42" w:rsidP="001D7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2F42" w:rsidRDefault="001D7A28" w:rsidP="001D7A2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7F16FB">
        <w:rPr>
          <w:rFonts w:ascii="Times New Roman" w:hAnsi="Times New Roman" w:cs="Times New Roman"/>
          <w:sz w:val="26"/>
          <w:szCs w:val="26"/>
        </w:rPr>
        <w:t>изменения</w:t>
      </w:r>
    </w:p>
    <w:p w:rsidR="001D7A28" w:rsidRDefault="001D7A28" w:rsidP="001D7A2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решение Думы города Когалыма</w:t>
      </w:r>
    </w:p>
    <w:p w:rsidR="001D7A28" w:rsidRDefault="001D7A28" w:rsidP="001D7A2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26.09.2013 №321-ГД</w:t>
      </w:r>
    </w:p>
    <w:p w:rsidR="001D7A28" w:rsidRDefault="001D7A28" w:rsidP="001D7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7A28" w:rsidRDefault="001D7A28" w:rsidP="007F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A20844">
        <w:rPr>
          <w:rFonts w:ascii="Times New Roman" w:hAnsi="Times New Roman" w:cs="Times New Roman"/>
          <w:sz w:val="26"/>
          <w:szCs w:val="26"/>
        </w:rPr>
        <w:t>о статьями 129, 135</w:t>
      </w:r>
      <w:r w:rsidR="00CC6474">
        <w:rPr>
          <w:rFonts w:ascii="Times New Roman" w:hAnsi="Times New Roman" w:cs="Times New Roman"/>
          <w:sz w:val="26"/>
          <w:szCs w:val="26"/>
        </w:rPr>
        <w:t>, 193 Трудового кодекса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Уставом города Когалыма, </w:t>
      </w:r>
      <w:r w:rsidR="00CC6474">
        <w:rPr>
          <w:rFonts w:ascii="Times New Roman" w:hAnsi="Times New Roman" w:cs="Times New Roman"/>
          <w:sz w:val="26"/>
          <w:szCs w:val="26"/>
        </w:rPr>
        <w:t>рассмотрев представленный проект решения Думы города Когалыма</w:t>
      </w:r>
      <w:r>
        <w:rPr>
          <w:rFonts w:ascii="Times New Roman" w:hAnsi="Times New Roman" w:cs="Times New Roman"/>
          <w:sz w:val="26"/>
          <w:szCs w:val="26"/>
        </w:rPr>
        <w:t>, Дума города Когалыма РЕШИЛА:</w:t>
      </w:r>
    </w:p>
    <w:p w:rsidR="001D7A28" w:rsidRDefault="001D7A28" w:rsidP="007F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7A28" w:rsidRDefault="001D7A28" w:rsidP="007F1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решение Думы города Когалыма от 26.09.2013 №321-ГД «О денежном содержании лиц, замещающих должности муниципальной службы в органах местного самоуправления города Когалыма» (далее – </w:t>
      </w:r>
      <w:r w:rsidR="00A20844">
        <w:rPr>
          <w:rFonts w:ascii="Times New Roman" w:hAnsi="Times New Roman" w:cs="Times New Roman"/>
          <w:sz w:val="26"/>
          <w:szCs w:val="26"/>
        </w:rPr>
        <w:t>р</w:t>
      </w:r>
      <w:r w:rsidR="007F16FB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>) внести следующ</w:t>
      </w:r>
      <w:r w:rsidR="0020650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7F16FB">
        <w:rPr>
          <w:rFonts w:ascii="Times New Roman" w:hAnsi="Times New Roman" w:cs="Times New Roman"/>
          <w:sz w:val="26"/>
          <w:szCs w:val="26"/>
        </w:rPr>
        <w:t>изменение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7A28" w:rsidRDefault="00206504" w:rsidP="007F16F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D7A28" w:rsidRPr="00206504">
        <w:rPr>
          <w:rFonts w:ascii="Times New Roman" w:hAnsi="Times New Roman" w:cs="Times New Roman"/>
          <w:sz w:val="26"/>
          <w:szCs w:val="26"/>
        </w:rPr>
        <w:t>ункт 9.</w:t>
      </w:r>
      <w:r>
        <w:rPr>
          <w:rFonts w:ascii="Times New Roman" w:hAnsi="Times New Roman" w:cs="Times New Roman"/>
          <w:sz w:val="26"/>
          <w:szCs w:val="26"/>
        </w:rPr>
        <w:t>7</w:t>
      </w:r>
      <w:r w:rsidR="001D7A28" w:rsidRPr="00206504">
        <w:rPr>
          <w:rFonts w:ascii="Times New Roman" w:hAnsi="Times New Roman" w:cs="Times New Roman"/>
          <w:sz w:val="26"/>
          <w:szCs w:val="26"/>
        </w:rPr>
        <w:t xml:space="preserve"> </w:t>
      </w:r>
      <w:r w:rsidR="007F16FB">
        <w:rPr>
          <w:rFonts w:ascii="Times New Roman" w:hAnsi="Times New Roman" w:cs="Times New Roman"/>
          <w:sz w:val="26"/>
          <w:szCs w:val="26"/>
        </w:rPr>
        <w:t xml:space="preserve">раздела 9 приложения к решению </w:t>
      </w:r>
      <w:r>
        <w:rPr>
          <w:rFonts w:ascii="Times New Roman" w:hAnsi="Times New Roman" w:cs="Times New Roman"/>
          <w:sz w:val="26"/>
          <w:szCs w:val="26"/>
        </w:rPr>
        <w:t>дополнить абзацем вторым следующего содержания:</w:t>
      </w:r>
    </w:p>
    <w:p w:rsidR="00206504" w:rsidRPr="00206504" w:rsidRDefault="00206504" w:rsidP="007F1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«Денежное поощрение по результатам работы за год не выплачивается муниципальным служащим, имеющим неснятые дисциплинарные взыскания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54B1F" w:rsidRDefault="00B54B1F" w:rsidP="007F16FB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B3022" w:rsidRDefault="000B3022" w:rsidP="007F16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0B3022" w:rsidRPr="000B3022" w:rsidRDefault="000B3022" w:rsidP="007F16F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A20844" w:rsidRPr="00D96BE5" w:rsidTr="00142F42">
        <w:tc>
          <w:tcPr>
            <w:tcW w:w="4107" w:type="dxa"/>
            <w:shd w:val="clear" w:color="auto" w:fill="auto"/>
          </w:tcPr>
          <w:p w:rsidR="00A20844" w:rsidRPr="00A20844" w:rsidRDefault="00A20844" w:rsidP="00142F42">
            <w:pPr>
              <w:ind w:left="-108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84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A20844" w:rsidRPr="00A20844" w:rsidRDefault="00A20844" w:rsidP="00142F42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A20844" w:rsidRPr="00A20844" w:rsidRDefault="00A20844" w:rsidP="00142F42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844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A20844" w:rsidRPr="00D96BE5" w:rsidTr="00142F42">
        <w:tc>
          <w:tcPr>
            <w:tcW w:w="4107" w:type="dxa"/>
            <w:shd w:val="clear" w:color="auto" w:fill="auto"/>
          </w:tcPr>
          <w:p w:rsidR="00A20844" w:rsidRPr="00A20844" w:rsidRDefault="00A20844" w:rsidP="00142F42">
            <w:pPr>
              <w:ind w:left="-108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844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A20844" w:rsidRPr="00A20844" w:rsidRDefault="00A20844" w:rsidP="00142F42">
            <w:pPr>
              <w:ind w:left="-108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A20844" w:rsidRPr="00A20844" w:rsidRDefault="00A20844" w:rsidP="00142F42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A20844" w:rsidRPr="00A20844" w:rsidRDefault="00A20844" w:rsidP="00142F42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844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A20844" w:rsidRPr="00D96BE5" w:rsidTr="00142F42">
        <w:tc>
          <w:tcPr>
            <w:tcW w:w="4107" w:type="dxa"/>
            <w:shd w:val="clear" w:color="auto" w:fill="auto"/>
          </w:tcPr>
          <w:p w:rsidR="00A20844" w:rsidRPr="00A20844" w:rsidRDefault="00A20844" w:rsidP="00142F42">
            <w:pPr>
              <w:ind w:left="-108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844">
              <w:rPr>
                <w:rFonts w:ascii="Times New Roman" w:hAnsi="Times New Roman" w:cs="Times New Roman"/>
                <w:sz w:val="26"/>
                <w:szCs w:val="26"/>
              </w:rPr>
              <w:t xml:space="preserve">_____________  </w:t>
            </w:r>
            <w:proofErr w:type="spellStart"/>
            <w:r w:rsidRPr="00A20844">
              <w:rPr>
                <w:rFonts w:ascii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  <w:shd w:val="clear" w:color="auto" w:fill="auto"/>
          </w:tcPr>
          <w:p w:rsidR="00A20844" w:rsidRPr="00A20844" w:rsidRDefault="00A20844" w:rsidP="00142F42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A20844" w:rsidRPr="00A20844" w:rsidRDefault="00A20844" w:rsidP="00142F42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844">
              <w:rPr>
                <w:rFonts w:ascii="Times New Roman" w:hAnsi="Times New Roman" w:cs="Times New Roman"/>
                <w:sz w:val="26"/>
                <w:szCs w:val="26"/>
              </w:rPr>
              <w:t>_____________  Н.Н.Пальчиков</w:t>
            </w:r>
          </w:p>
        </w:tc>
      </w:tr>
    </w:tbl>
    <w:p w:rsidR="000B3022" w:rsidRDefault="000B3022" w:rsidP="007F16FB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B3022" w:rsidRDefault="000B3022" w:rsidP="00206504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B3022" w:rsidRDefault="000B3022" w:rsidP="00412E7D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sectPr w:rsidR="000B3022" w:rsidSect="00CC6474">
      <w:pgSz w:w="11906" w:h="16838"/>
      <w:pgMar w:top="1134" w:right="851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3659"/>
    <w:multiLevelType w:val="multilevel"/>
    <w:tmpl w:val="9AB0F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C902B89"/>
    <w:multiLevelType w:val="multilevel"/>
    <w:tmpl w:val="D910C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F25"/>
    <w:rsid w:val="00062E39"/>
    <w:rsid w:val="000B3022"/>
    <w:rsid w:val="00142F42"/>
    <w:rsid w:val="00180FE5"/>
    <w:rsid w:val="001B1A5D"/>
    <w:rsid w:val="001D7A28"/>
    <w:rsid w:val="00206504"/>
    <w:rsid w:val="00273504"/>
    <w:rsid w:val="00294C93"/>
    <w:rsid w:val="00395DFB"/>
    <w:rsid w:val="00412E7D"/>
    <w:rsid w:val="005B03DB"/>
    <w:rsid w:val="007F16FB"/>
    <w:rsid w:val="007F238E"/>
    <w:rsid w:val="00834F79"/>
    <w:rsid w:val="00842ACD"/>
    <w:rsid w:val="008D6F51"/>
    <w:rsid w:val="008F2315"/>
    <w:rsid w:val="00901AA6"/>
    <w:rsid w:val="009B1946"/>
    <w:rsid w:val="00A20844"/>
    <w:rsid w:val="00B54B1F"/>
    <w:rsid w:val="00C90C7A"/>
    <w:rsid w:val="00CC2F25"/>
    <w:rsid w:val="00CC6474"/>
    <w:rsid w:val="00D6569A"/>
    <w:rsid w:val="00D9535B"/>
    <w:rsid w:val="00EA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E25E-E927-4C26-8F24-97FD91F6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Прытова Наталья Михайловна</dc:creator>
  <cp:lastModifiedBy>Киямова Юлия Валерьевна</cp:lastModifiedBy>
  <cp:revision>6</cp:revision>
  <cp:lastPrinted>2017-01-11T12:49:00Z</cp:lastPrinted>
  <dcterms:created xsi:type="dcterms:W3CDTF">2017-01-11T12:35:00Z</dcterms:created>
  <dcterms:modified xsi:type="dcterms:W3CDTF">2017-01-12T12:18:00Z</dcterms:modified>
</cp:coreProperties>
</file>