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D96807">
              <w:rPr>
                <w:sz w:val="26"/>
                <w:szCs w:val="26"/>
                <w:lang w:eastAsia="en-US"/>
              </w:rPr>
              <w:t xml:space="preserve"> 16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611509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611509" w:rsidRPr="000D0EB7" w:rsidTr="00611509">
              <w:trPr>
                <w:trHeight w:val="665"/>
              </w:trPr>
              <w:tc>
                <w:tcPr>
                  <w:tcW w:w="2020" w:type="dxa"/>
                </w:tcPr>
                <w:p w:rsidR="00611509" w:rsidRPr="000D0EB7" w:rsidRDefault="00611509" w:rsidP="00611509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0D0EB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611509" w:rsidRPr="000D0EB7" w:rsidRDefault="00611509" w:rsidP="00611509">
                  <w:pPr>
                    <w:rPr>
                      <w:sz w:val="26"/>
                      <w:szCs w:val="26"/>
                    </w:rPr>
                  </w:pPr>
                  <w:r w:rsidRPr="000D0EB7">
                    <w:rPr>
                      <w:sz w:val="26"/>
                      <w:szCs w:val="26"/>
                    </w:rPr>
                    <w:t>№ 35</w:t>
                  </w:r>
                  <w:r w:rsidRPr="000D0EB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0D0EB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0D0EB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611509" w:rsidRDefault="00611509" w:rsidP="00611509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611509" w:rsidRPr="000D0EB7" w:rsidTr="003D38FC">
              <w:trPr>
                <w:trHeight w:val="665"/>
              </w:trPr>
              <w:tc>
                <w:tcPr>
                  <w:tcW w:w="2018" w:type="dxa"/>
                </w:tcPr>
                <w:p w:rsidR="00611509" w:rsidRPr="000D0EB7" w:rsidRDefault="00611509" w:rsidP="00611509">
                  <w:pPr>
                    <w:rPr>
                      <w:sz w:val="26"/>
                      <w:szCs w:val="26"/>
                    </w:rPr>
                  </w:pPr>
                  <w:r w:rsidRPr="000D0EB7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611509" w:rsidRPr="000D0EB7" w:rsidRDefault="00611509" w:rsidP="00611509">
                  <w:pPr>
                    <w:rPr>
                      <w:sz w:val="26"/>
                      <w:szCs w:val="26"/>
                    </w:rPr>
                  </w:pPr>
                  <w:r w:rsidRPr="000D0EB7">
                    <w:rPr>
                      <w:sz w:val="26"/>
                      <w:szCs w:val="26"/>
                    </w:rPr>
                    <w:t>№ 35</w:t>
                  </w:r>
                  <w:r w:rsidRPr="000D0EB7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0D0EB7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0D0EB7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611509" w:rsidRDefault="00611509" w:rsidP="00611509"/>
        </w:tc>
      </w:tr>
    </w:tbl>
    <w:p w:rsidR="002D7B94" w:rsidRDefault="002D7B94" w:rsidP="004D53B5">
      <w:pPr>
        <w:ind w:left="12333"/>
      </w:pPr>
    </w:p>
    <w:p w:rsidR="000D4544" w:rsidRDefault="007F5DC0" w:rsidP="007F5DC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96807">
        <w:rPr>
          <w:b/>
          <w:bCs/>
          <w:sz w:val="26"/>
          <w:szCs w:val="26"/>
        </w:rPr>
        <w:t>Перечень субсидий и объём бюджетных ассигно</w:t>
      </w:r>
      <w:r>
        <w:rPr>
          <w:b/>
          <w:bCs/>
          <w:sz w:val="26"/>
          <w:szCs w:val="26"/>
        </w:rPr>
        <w:t xml:space="preserve">ваний бюджета города Когалыма, </w:t>
      </w:r>
      <w:r w:rsidRPr="00D96807">
        <w:rPr>
          <w:b/>
          <w:bCs/>
          <w:sz w:val="26"/>
          <w:szCs w:val="26"/>
        </w:rPr>
        <w:t>направляемых на предоставление субсидий в 2024 году</w:t>
      </w:r>
    </w:p>
    <w:p w:rsidR="007F5DC0" w:rsidRDefault="007F5DC0" w:rsidP="007F5DC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7F5DC0" w:rsidRPr="007F5DC0" w:rsidRDefault="007F5DC0" w:rsidP="007F5DC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spellStart"/>
      <w:r w:rsidRPr="007F5DC0">
        <w:t>тыс.руб</w:t>
      </w:r>
      <w:proofErr w:type="spellEnd"/>
      <w:r w:rsidRPr="007F5DC0">
        <w:t>.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2"/>
        <w:gridCol w:w="2963"/>
        <w:gridCol w:w="636"/>
        <w:gridCol w:w="480"/>
        <w:gridCol w:w="578"/>
        <w:gridCol w:w="1257"/>
        <w:gridCol w:w="2072"/>
      </w:tblGrid>
      <w:tr w:rsidR="007F5DC0" w:rsidRPr="007F5DC0" w:rsidTr="007F5DC0">
        <w:tc>
          <w:tcPr>
            <w:tcW w:w="456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№ п/п</w:t>
            </w:r>
          </w:p>
        </w:tc>
        <w:tc>
          <w:tcPr>
            <w:tcW w:w="1686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 xml:space="preserve">Наименование </w:t>
            </w:r>
          </w:p>
        </w:tc>
        <w:tc>
          <w:tcPr>
            <w:tcW w:w="362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Вед</w:t>
            </w:r>
          </w:p>
        </w:tc>
        <w:tc>
          <w:tcPr>
            <w:tcW w:w="273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proofErr w:type="spellStart"/>
            <w:r w:rsidRPr="007F5DC0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ПР</w:t>
            </w:r>
          </w:p>
        </w:tc>
        <w:tc>
          <w:tcPr>
            <w:tcW w:w="715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 xml:space="preserve">Сумма на </w:t>
            </w:r>
            <w:r w:rsidRPr="007F5DC0">
              <w:rPr>
                <w:b/>
                <w:bCs/>
              </w:rPr>
              <w:br/>
              <w:t>2024 год</w:t>
            </w:r>
          </w:p>
        </w:tc>
        <w:tc>
          <w:tcPr>
            <w:tcW w:w="1179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в том числе, за счёт межбюджетных трансфертов получаемых из других бюджетов бюджетной системы Российской Федерации</w:t>
            </w:r>
          </w:p>
        </w:tc>
      </w:tr>
      <w:tr w:rsidR="007F5DC0" w:rsidRPr="007F5DC0" w:rsidTr="007F5DC0">
        <w:tc>
          <w:tcPr>
            <w:tcW w:w="456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1</w:t>
            </w:r>
          </w:p>
        </w:tc>
        <w:tc>
          <w:tcPr>
            <w:tcW w:w="1686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2</w:t>
            </w:r>
          </w:p>
        </w:tc>
        <w:tc>
          <w:tcPr>
            <w:tcW w:w="362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3</w:t>
            </w:r>
          </w:p>
        </w:tc>
        <w:tc>
          <w:tcPr>
            <w:tcW w:w="273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5</w:t>
            </w:r>
          </w:p>
        </w:tc>
        <w:tc>
          <w:tcPr>
            <w:tcW w:w="715" w:type="pct"/>
            <w:shd w:val="clear" w:color="000000" w:fill="FFFFFF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6</w:t>
            </w:r>
          </w:p>
        </w:tc>
        <w:tc>
          <w:tcPr>
            <w:tcW w:w="1179" w:type="pct"/>
            <w:shd w:val="clear" w:color="000000" w:fill="FFFFFF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7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1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rPr>
                <w:b/>
                <w:bCs/>
              </w:rPr>
            </w:pPr>
            <w:r w:rsidRPr="007F5DC0">
              <w:rPr>
                <w:b/>
                <w:bCs/>
              </w:rPr>
              <w:t>Администрации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42 421,8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4 726,6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Общегосударственные вопросы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6 362,5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1.1.1.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Другие общегосударственные вопросы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13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6 362,5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некоммерческих организаций в городе Когалыме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13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5 362,5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Грант в форме субсидий на реализацию проекта победителям конкурса социально значимых проектов среди социально ориентированных некоммерческих организаций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13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1 000,0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1.2.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Национальная  экономика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15 946,3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4 726,6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1.2.1.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Сельское хозяйство и рыболовство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6 916,1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476,5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Субсидия на возмещение затрат, связанных с реализацией произведенной сельскохозяйственной продукции, в том числе в части расходов по аренде торговых мест 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950,0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поддержку и развитие животноводства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476,5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476,5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поддержку и развитие растениеводства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развитие системы заготовки и переработки дикоросов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Субсидия на возмещение части затрат в связи с осуществлением деятельности по обращению с </w:t>
            </w:r>
            <w:r w:rsidRPr="007F5DC0">
              <w:lastRenderedPageBreak/>
              <w:t>животными без владельцев на территории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lastRenderedPageBreak/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5 489,6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lastRenderedPageBreak/>
              <w:t>1.2.2.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r w:rsidRPr="007F5DC0">
              <w:t>Другие вопросы в области национальной экономики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9 030,2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4 250,1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Субсидии в целях возмещения части затрат субъектам малого и среднего предпринимательства и </w:t>
            </w:r>
            <w:proofErr w:type="spellStart"/>
            <w:r w:rsidRPr="007F5DC0">
              <w:t>самозанятым</w:t>
            </w:r>
            <w:proofErr w:type="spellEnd"/>
            <w:r w:rsidRPr="007F5DC0">
              <w:t xml:space="preserve"> гражданам, осуществляющих социально - 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6 830,2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4 250,1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Гранты в форме субсидий субъектам малого и среднего предпринимательства, осуществляющим социально-значимые виды деятельности, определенные муниципальным образованием город Когалым, в рамках реализации подпрограммы «Развитие малого и среднего предпринимательства» муниципальной программы «Социально-экономическое развитие и инвестиции муниципального образования город Когалым»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2 200,0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1.3.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Жилищно-коммунальное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4 970,6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1.3.1.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Жилищное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3 453,3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bottom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финансовое обеспечение затрат, в связи с возникновением неотложной необходимости в проведении капитального ремонта общего имущества в многоквартирных домах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460,9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bottom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051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2 992,4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1.3.2.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Коммунальное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1 517,3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Субсидия на возмещение части затрат в связи с оказанием ритуальных услуг 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1 517,3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1.4.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Образование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3 736,1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1.4.1.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Молодежная политика 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3 736,1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Субсидия немуниципальным организациям (коммерческим, некоммерческим) в целях финансового обеспечения затрат в связи с выполнением </w:t>
            </w:r>
            <w:r w:rsidRPr="007F5DC0">
              <w:lastRenderedPageBreak/>
              <w:t>муниципальной работы "Организация досуга детей, подростков и молодёжи" (содержание – иная досуговая деятельность)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lastRenderedPageBreak/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294,0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lastRenderedPageBreak/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2 992,1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Грант в форме субсидий физическим лицам - победителям конкурса молодёжных инициатив города Когалыма на реализацию проекта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450,0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1.5.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Культура, кинематография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7 914,9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1.5.1.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Другие вопросы в области культуры, кинематографии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7 914,9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723,5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юридическим лицам, индивидуальным предпринимателям в целях финансового обеспечения затрат в связи с выполнением муниципальной работы "Организация и проведение культурно-массовых мероприятий"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760,1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юридическим лицам и индивидуальным предпринимателям в целях финансового обеспечения затрат в связи с выполнением муниципальной работы "Создание спектаклей"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6 308,8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Грант в форме субсидии некоммерческим организациям, в том числе добровольческим (волонтерским), на реализацию проектов в сфере культуры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04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122,5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1.6.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Физическая культура и спорт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3 491,4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1.6.1.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Массовый спорт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3 491,4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"Организация и проведение официальных физкультурных (физкультурно-оздоровительных) мероприятий"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1 591,4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некоммерческим организациям, не являющимся государственными (муниципальными) учреждениями, в целях финансового обеспечения затрат в связи с выполнением муниципальной работы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1 750,0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Грант в форме субсидии некоммерческим организациям на реализацию проектов в сфере физической культуры и спорта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150,0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2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rPr>
                <w:b/>
                <w:bCs/>
              </w:rPr>
            </w:pPr>
            <w:r w:rsidRPr="007F5DC0">
              <w:rPr>
                <w:b/>
                <w:bCs/>
              </w:rPr>
              <w:t>комитет по управлению муниципальным имуществом Администрации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61 467,9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46 392,4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Жилищно-коммунальное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61 467,9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46 392,4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2.1.1.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Жилищное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3 116,5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организациям в целях возмещения недополученных доходов в связи с оказанием услуг по содержанию муниципального жилищного фонда на территории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3 016,5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 xml:space="preserve">Субсидия в целях финансового обеспечения затрат на проведение капитального ремонта общего имущества в многоквартирном доме бывшим </w:t>
            </w:r>
            <w:proofErr w:type="spellStart"/>
            <w:r w:rsidRPr="007F5DC0">
              <w:t>наймодателем</w:t>
            </w:r>
            <w:proofErr w:type="spellEnd"/>
            <w:r w:rsidRPr="007F5DC0">
              <w:t xml:space="preserve"> в случаях и при соблюдении условий его проведения, предусмотренных статьей 190.1 Жилищного кодекса Российской Федерации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100,0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2.1.2.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Коммунальное хозяйство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58 351,4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46 392,4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концессионеру в части финансового обеспечения расходов на выполнение мероприятий, предусмотренных концессионным соглашением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57 990,5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46 392,4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садоводческим, огородническим некоммерческим товариществам на возмещение части затрат на осуществление мероприятий, направленных на инженерное обеспечение территорий садоводческих, огороднических некоммерческих товариществ, на технологическое присоединение к линиям электроснабжения, на благоустройство земельных участков общего назначения в границах садоводческих, огороднических некоммерческих товариществ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080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02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360,9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3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rPr>
                <w:b/>
                <w:bCs/>
              </w:rPr>
            </w:pPr>
            <w:r w:rsidRPr="007F5DC0">
              <w:rPr>
                <w:b/>
                <w:bCs/>
              </w:rPr>
              <w:t>Управление образования Администрации города Когалыма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200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72 654,6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>72 654,6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Образование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200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72 654,6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72 654,6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3.1.1.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Дошкольное образование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200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72 654,6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72 654,6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частным дошкольным организациям на финансовое обеспечение затрат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200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11 760,0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11 760,0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i/>
                <w:iCs/>
              </w:rPr>
            </w:pPr>
            <w:r w:rsidRPr="007F5DC0">
              <w:rPr>
                <w:i/>
                <w:i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both"/>
            </w:pPr>
            <w:r w:rsidRPr="007F5DC0">
              <w:t>Субсидия на возмещение части затрат частным дошкольным образовательным организациям, осуществляющих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200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01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60 894,6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60 894,6</w:t>
            </w:r>
          </w:p>
        </w:tc>
      </w:tr>
      <w:tr w:rsidR="007F5DC0" w:rsidRPr="007F5DC0" w:rsidTr="007F5DC0">
        <w:tc>
          <w:tcPr>
            <w:tcW w:w="45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F5DC0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686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7F5DC0">
              <w:rPr>
                <w:rFonts w:ascii="Times New Roman CYR" w:hAnsi="Times New Roman CYR" w:cs="Times New Roman CYR"/>
                <w:b/>
                <w:bCs/>
              </w:rPr>
              <w:t>ВСЕГО СУБСИДИЙ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7F5DC0"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273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</w:pPr>
            <w:r w:rsidRPr="007F5DC0">
              <w:t> </w:t>
            </w:r>
          </w:p>
        </w:tc>
        <w:tc>
          <w:tcPr>
            <w:tcW w:w="715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 xml:space="preserve">176 544,3  </w:t>
            </w:r>
          </w:p>
        </w:tc>
        <w:tc>
          <w:tcPr>
            <w:tcW w:w="1179" w:type="pct"/>
            <w:shd w:val="clear" w:color="auto" w:fill="auto"/>
            <w:noWrap/>
            <w:vAlign w:val="center"/>
            <w:hideMark/>
          </w:tcPr>
          <w:p w:rsidR="007F5DC0" w:rsidRPr="007F5DC0" w:rsidRDefault="007F5DC0" w:rsidP="00C570CE">
            <w:pPr>
              <w:jc w:val="center"/>
              <w:rPr>
                <w:b/>
                <w:bCs/>
              </w:rPr>
            </w:pPr>
            <w:r w:rsidRPr="007F5DC0">
              <w:rPr>
                <w:b/>
                <w:bCs/>
              </w:rPr>
              <w:t xml:space="preserve">123 773,6  </w:t>
            </w:r>
          </w:p>
        </w:tc>
      </w:tr>
    </w:tbl>
    <w:p w:rsidR="007F5DC0" w:rsidRPr="000D4544" w:rsidRDefault="007F5DC0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7F5DC0">
      <w:headerReference w:type="default" r:id="rId8"/>
      <w:pgSz w:w="11906" w:h="16838"/>
      <w:pgMar w:top="1134" w:right="567" w:bottom="1134" w:left="2552" w:header="709" w:footer="709" w:gutter="0"/>
      <w:pgNumType w:start="5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DC0" w:rsidRDefault="007F5DC0" w:rsidP="007F5DC0">
      <w:r>
        <w:separator/>
      </w:r>
    </w:p>
  </w:endnote>
  <w:endnote w:type="continuationSeparator" w:id="0">
    <w:p w:rsidR="007F5DC0" w:rsidRDefault="007F5DC0" w:rsidP="007F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DC0" w:rsidRDefault="007F5DC0" w:rsidP="007F5DC0">
      <w:r>
        <w:separator/>
      </w:r>
    </w:p>
  </w:footnote>
  <w:footnote w:type="continuationSeparator" w:id="0">
    <w:p w:rsidR="007F5DC0" w:rsidRDefault="007F5DC0" w:rsidP="007F5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8237680"/>
      <w:docPartObj>
        <w:docPartGallery w:val="Page Numbers (Top of Page)"/>
        <w:docPartUnique/>
      </w:docPartObj>
    </w:sdtPr>
    <w:sdtEndPr/>
    <w:sdtContent>
      <w:p w:rsidR="007F5DC0" w:rsidRDefault="007F5DC0" w:rsidP="007F5DC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509">
          <w:rPr>
            <w:noProof/>
          </w:rPr>
          <w:t>509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D4544"/>
    <w:rsid w:val="000F0569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11509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7F5DC0"/>
    <w:rsid w:val="00820045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502F0"/>
    <w:rsid w:val="00C700C4"/>
    <w:rsid w:val="00C700F3"/>
    <w:rsid w:val="00CB2627"/>
    <w:rsid w:val="00CC367F"/>
    <w:rsid w:val="00CF6B89"/>
    <w:rsid w:val="00D52DB6"/>
    <w:rsid w:val="00D5489C"/>
    <w:rsid w:val="00D96807"/>
    <w:rsid w:val="00DC4E03"/>
    <w:rsid w:val="00DF08C5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7F5D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5D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F5D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5D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A0EFA-ACA4-4675-BE9F-59A79766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2023-11-24T11:21:00Z</cp:lastPrinted>
  <dcterms:created xsi:type="dcterms:W3CDTF">2023-11-27T04:27:00Z</dcterms:created>
  <dcterms:modified xsi:type="dcterms:W3CDTF">2023-12-18T04:48:00Z</dcterms:modified>
</cp:coreProperties>
</file>