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F2451E" wp14:editId="5752786C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F67FB4" w:rsidRDefault="00EC6177" w:rsidP="00F67FB4">
            <w:pPr>
              <w:ind w:right="2"/>
              <w:rPr>
                <w:color w:val="D9D9D9" w:themeColor="background1" w:themeShade="D9"/>
                <w:sz w:val="26"/>
                <w:szCs w:val="26"/>
                <w:u w:val="single"/>
              </w:rPr>
            </w:pPr>
            <w:r w:rsidRPr="00F67FB4">
              <w:rPr>
                <w:sz w:val="26"/>
                <w:szCs w:val="26"/>
                <w:u w:val="single"/>
              </w:rPr>
              <w:t>от</w:t>
            </w:r>
            <w:r w:rsidRPr="00F67FB4">
              <w:rPr>
                <w:color w:val="D9D9D9" w:themeColor="background1" w:themeShade="D9"/>
                <w:sz w:val="26"/>
                <w:szCs w:val="26"/>
                <w:u w:val="single"/>
              </w:rPr>
              <w:t xml:space="preserve"> </w:t>
            </w:r>
            <w:r w:rsidR="00F67FB4" w:rsidRPr="00F67FB4">
              <w:rPr>
                <w:color w:val="000000" w:themeColor="text1"/>
                <w:sz w:val="26"/>
                <w:szCs w:val="26"/>
                <w:u w:val="single"/>
              </w:rPr>
              <w:t>«13» декабря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F67FB4" w:rsidRDefault="00EC6177" w:rsidP="00F67FB4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u w:val="single"/>
              </w:rPr>
            </w:pPr>
            <w:bookmarkStart w:id="0" w:name="_GoBack"/>
            <w:r w:rsidRPr="00F67FB4">
              <w:rPr>
                <w:sz w:val="26"/>
                <w:szCs w:val="26"/>
                <w:u w:val="single"/>
              </w:rPr>
              <w:t>№</w:t>
            </w:r>
            <w:r w:rsidRPr="00F67FB4">
              <w:rPr>
                <w:color w:val="D9D9D9" w:themeColor="background1" w:themeShade="D9"/>
                <w:sz w:val="26"/>
                <w:szCs w:val="26"/>
                <w:u w:val="single"/>
              </w:rPr>
              <w:t xml:space="preserve"> </w:t>
            </w:r>
            <w:r w:rsidR="00F67FB4" w:rsidRPr="00F67FB4">
              <w:rPr>
                <w:color w:val="000000" w:themeColor="text1"/>
                <w:sz w:val="26"/>
                <w:szCs w:val="26"/>
                <w:u w:val="single"/>
              </w:rPr>
              <w:t>350-ГД</w:t>
            </w:r>
            <w:bookmarkEnd w:id="0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A015F3" w:rsidRPr="00A015F3" w:rsidRDefault="00A015F3" w:rsidP="00A015F3">
      <w:pPr>
        <w:shd w:val="clear" w:color="auto" w:fill="FFFFFF"/>
        <w:jc w:val="both"/>
        <w:rPr>
          <w:rFonts w:eastAsia="Calibri"/>
          <w:sz w:val="26"/>
          <w:szCs w:val="26"/>
        </w:rPr>
      </w:pPr>
      <w:r w:rsidRPr="00A015F3">
        <w:rPr>
          <w:rFonts w:eastAsia="Calibri"/>
          <w:sz w:val="26"/>
          <w:szCs w:val="26"/>
        </w:rPr>
        <w:t>О бюджете города Когалыма</w:t>
      </w:r>
      <w:r w:rsidRPr="00A015F3">
        <w:rPr>
          <w:rFonts w:eastAsia="Calibri"/>
          <w:sz w:val="26"/>
          <w:szCs w:val="26"/>
        </w:rPr>
        <w:tab/>
      </w:r>
      <w:r w:rsidRPr="00A015F3">
        <w:rPr>
          <w:rFonts w:eastAsia="Calibri"/>
          <w:sz w:val="26"/>
          <w:szCs w:val="26"/>
        </w:rPr>
        <w:tab/>
      </w:r>
    </w:p>
    <w:p w:rsidR="00A015F3" w:rsidRPr="00A015F3" w:rsidRDefault="00A015F3" w:rsidP="00A015F3">
      <w:pPr>
        <w:shd w:val="clear" w:color="auto" w:fill="FFFFFF"/>
        <w:jc w:val="both"/>
        <w:rPr>
          <w:rFonts w:eastAsia="Calibri"/>
          <w:sz w:val="26"/>
          <w:szCs w:val="26"/>
        </w:rPr>
      </w:pPr>
      <w:r w:rsidRPr="00A015F3">
        <w:rPr>
          <w:rFonts w:eastAsia="Calibri"/>
          <w:sz w:val="26"/>
          <w:szCs w:val="26"/>
        </w:rPr>
        <w:t>на 2024 год и на плановый</w:t>
      </w:r>
    </w:p>
    <w:p w:rsidR="00A015F3" w:rsidRPr="00A015F3" w:rsidRDefault="00A015F3" w:rsidP="00A015F3">
      <w:pPr>
        <w:shd w:val="clear" w:color="auto" w:fill="FFFFFF"/>
        <w:jc w:val="both"/>
        <w:rPr>
          <w:rFonts w:eastAsia="Calibri"/>
          <w:sz w:val="26"/>
          <w:szCs w:val="26"/>
        </w:rPr>
      </w:pPr>
      <w:r w:rsidRPr="00A015F3">
        <w:rPr>
          <w:rFonts w:eastAsia="Calibri"/>
          <w:sz w:val="26"/>
          <w:szCs w:val="26"/>
        </w:rPr>
        <w:t>период 2025 и 2026 годов</w:t>
      </w:r>
    </w:p>
    <w:p w:rsidR="00A015F3" w:rsidRDefault="00A015F3" w:rsidP="00A015F3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</w:p>
    <w:p w:rsidR="00CC4A1C" w:rsidRPr="00A015F3" w:rsidRDefault="00CC4A1C" w:rsidP="00A015F3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В соответствии с Бюджетным кодексом Российской Федерации, статьёй 40 Устава города Когалыма, учитывая результаты публичных слушаний</w:t>
      </w:r>
      <w:r w:rsidR="00CC4A1C" w:rsidRPr="00CC4A1C">
        <w:rPr>
          <w:rFonts w:eastAsia="Calibri"/>
          <w:sz w:val="26"/>
          <w:szCs w:val="26"/>
          <w:lang w:eastAsia="en-US"/>
        </w:rPr>
        <w:t xml:space="preserve">                     </w:t>
      </w:r>
      <w:r w:rsidRPr="00A015F3">
        <w:rPr>
          <w:rFonts w:eastAsia="Calibri"/>
          <w:sz w:val="26"/>
          <w:szCs w:val="26"/>
          <w:lang w:eastAsia="en-US"/>
        </w:rPr>
        <w:t xml:space="preserve"> от 04.12.2023, рассмотрев проект бюджета города Когалыма на 2024 год и на плановый период 2025 и 2026 годов, Дума города Когалыма РЕШИЛА: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 Утвердить на 2024 год и на плановый период 2025 и 2026 годов: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1.1. Основные характеристики бюджета города Когалыма (далее – бюджет города) на 2024 год: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1) прогнозируемый общий объём доходов бюджета города в сумме        6 483 061,9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A015F3">
        <w:rPr>
          <w:rFonts w:eastAsia="Calibri"/>
          <w:spacing w:val="-6"/>
          <w:sz w:val="26"/>
          <w:szCs w:val="26"/>
          <w:lang w:eastAsia="en-US"/>
        </w:rPr>
        <w:t>2) общий объём расходов бюджета города в сумме 6 657 849,7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3) дефицит бюджета города в сумме 174 787,8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4) верхний предел муниципального внутреннего долга города Когалыма по состоянию на 1 января 2025 года в сумме 0,0 тыс. рублей, в том числе верхний предел долга по муниципальным гарантиям города Когалыма в валюте Российской Федерации в сумме 0,0 тыс. рублей.</w:t>
      </w:r>
    </w:p>
    <w:p w:rsidR="00A015F3" w:rsidRPr="00A015F3" w:rsidRDefault="00A015F3" w:rsidP="00A015F3">
      <w:pPr>
        <w:tabs>
          <w:tab w:val="left" w:pos="1276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1.2. Основные характеристики бюджета города на плановый период 2025 и 2026 годов: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1) прогнозируемый общий объём доходов бюджета города на 2025 год в сумме 5 475 077,6 тыс. рублей и на 2026 год в сумме 5 502 394,8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2) общий объём расходов бюджета города на 2025 год в сумме                5 674 311,4 тыс. рублей и на 2026 год в сумме 5 734 441,8 тыс. рублей, в том </w:t>
      </w:r>
      <w:r w:rsidRPr="00CC4A1C">
        <w:rPr>
          <w:rFonts w:eastAsia="Calibri"/>
          <w:spacing w:val="-6"/>
          <w:sz w:val="26"/>
          <w:szCs w:val="26"/>
          <w:lang w:eastAsia="en-US"/>
        </w:rPr>
        <w:t>числе условно утверждённые расходы на 2025 год в сумме 100 000,0 тыс. рублей</w:t>
      </w:r>
      <w:r w:rsidRPr="00A015F3">
        <w:rPr>
          <w:rFonts w:eastAsia="Calibri"/>
          <w:sz w:val="26"/>
          <w:szCs w:val="26"/>
          <w:lang w:eastAsia="en-US"/>
        </w:rPr>
        <w:t xml:space="preserve"> и на 2026 год в сумме 160 000,0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3) дефицит бюджета города на 2025 год в сумме 199 233,8 тыс. рублей, на 2026 год в сумме 232 047,0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4) верхний предел муниципального внутреннего долга города Когалыма, по состоянию на 1 января 2026 года в сумме 0,0 тыс. рублей, на 1 января </w:t>
      </w:r>
      <w:r w:rsidR="00CC4A1C" w:rsidRPr="00CC4A1C">
        <w:rPr>
          <w:rFonts w:eastAsia="Calibri"/>
          <w:sz w:val="26"/>
          <w:szCs w:val="26"/>
          <w:lang w:eastAsia="en-US"/>
        </w:rPr>
        <w:t xml:space="preserve">                </w:t>
      </w:r>
      <w:r w:rsidRPr="00A015F3">
        <w:rPr>
          <w:rFonts w:eastAsia="Calibri"/>
          <w:sz w:val="26"/>
          <w:szCs w:val="26"/>
          <w:lang w:eastAsia="en-US"/>
        </w:rPr>
        <w:t>2027 года в сумме 0,0 тыс. рублей, в том числе верхний предел долга по муниципальным гарантиям города Когалыма в валюте Российской Федерации на 1 января 2026 года в сумме 0,0 тыс. рублей и на 1 января 2027 года в сумме 0,0 тыс. рублей.</w:t>
      </w:r>
    </w:p>
    <w:p w:rsidR="00A015F3" w:rsidRPr="00A015F3" w:rsidRDefault="00A015F3" w:rsidP="00A015F3">
      <w:pPr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lastRenderedPageBreak/>
        <w:t>Доходы бюджета города по видам доходов классификации доходов бюджетов на 2024 год согласно приложению 1 к настоящему решению, на плановый период 2025 и 2026 годов согласно приложению 2 к настоящему решению.</w:t>
      </w:r>
    </w:p>
    <w:p w:rsidR="00A015F3" w:rsidRPr="00A015F3" w:rsidRDefault="00A015F3" w:rsidP="00A015F3">
      <w:pPr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на 2024 год согласно приложению 3 к настоящему решению, на плановый период 2025 и 2026 годов согласно приложению 4 к настоящему решению.</w:t>
      </w:r>
    </w:p>
    <w:p w:rsidR="00A015F3" w:rsidRPr="00A015F3" w:rsidRDefault="00A015F3" w:rsidP="00A015F3">
      <w:pPr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rFonts w:eastAsia="Calibri"/>
          <w:spacing w:val="-6"/>
          <w:sz w:val="26"/>
          <w:szCs w:val="26"/>
          <w:lang w:eastAsia="en-US"/>
        </w:rPr>
      </w:pPr>
      <w:r w:rsidRPr="00A015F3">
        <w:rPr>
          <w:rFonts w:eastAsia="Calibri"/>
          <w:spacing w:val="-6"/>
          <w:sz w:val="26"/>
          <w:szCs w:val="26"/>
          <w:lang w:eastAsia="en-US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на 2024 год согласно приложению 5 к настоящему решению, на плановый период 2025 и 2026 годов согласно приложению 6 к настоящему решению.</w:t>
      </w:r>
    </w:p>
    <w:p w:rsidR="00A015F3" w:rsidRPr="00A015F3" w:rsidRDefault="00A015F3" w:rsidP="00A015F3">
      <w:pPr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Распределение бюджетных ассигнований по разделам, подразделам классификации расходов бюджета города на 2024 год согласно приложению 7 к настоящему решению, на плановый период 2025 и 2026 годов согласно приложению 8 к настоящему решению.</w:t>
      </w:r>
    </w:p>
    <w:p w:rsidR="00A015F3" w:rsidRPr="00A015F3" w:rsidRDefault="00A015F3" w:rsidP="00A015F3">
      <w:pPr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Ведомственную структуру расходов бюджета города, в том числе в её составе перечень главных распорядителей средств бюджета города на 2024 год согласно приложению 9 к настоящему решению, на плановый период 2025 и 2026 годов согласно приложению 10 к настоящему решению.</w:t>
      </w:r>
    </w:p>
    <w:p w:rsidR="00A015F3" w:rsidRPr="00A015F3" w:rsidRDefault="00A015F3" w:rsidP="00A015F3">
      <w:pPr>
        <w:numPr>
          <w:ilvl w:val="1"/>
          <w:numId w:val="3"/>
        </w:numPr>
        <w:tabs>
          <w:tab w:val="left" w:pos="1418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Общий объём бюджетных ассигнований, направляемых на исполнение публичных нормативных обязательств: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1) на 2024 год в сумме 1 081,5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2) на 2025 год в сумме 1 081,5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3) на 2026 год в сумме 1 081,5 тыс. рублей.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1.9. Объем бюджетных ассигнований на финансовое обеспечение реализации муниципальных программ на 2024-2026 годы согласно приложению 11 к настоящему решению.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1.10. Объём межбюджетных трансфертов, получаемых из других бюджетов бюджетной системы Российской Федерации на 2024 год в сумме    4 004 476,9 тыс. рублей, согласно приложению 12 к настоящему решению, на плановый период 2025 и 2026 годов в сумме 2 949 180,0 тыс. рублей и 2 893 655,0 тыс. рублей соответственно, согласно приложению 13 к настоящему решению.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1.11. Источники внутреннего финансирования дефицита бюджета города на 2024 год согласно приложению 14 к настоящему решению, на плановый период 2025 и 2026 годов согласно приложению 15 к настоящему решению.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1.12. В составе расходов бюджета города объём бюджетных ассигнований на предоставление субсидий юридическим лицам, индивидуальным предпринимателям, физическим лицам и некоммерческим организациям, не являющимся государственными (муниципальными) учреждениями (далее – субсидии) на 2024 год согласно приложению 16 к настоящему решению, на плановый период 2025 и 2026 годов согласно приложению 17 к настоящему решению.</w:t>
      </w:r>
    </w:p>
    <w:p w:rsidR="00A015F3" w:rsidRPr="00A015F3" w:rsidRDefault="00A015F3" w:rsidP="00A015F3">
      <w:pPr>
        <w:shd w:val="clear" w:color="auto" w:fill="FFFFFF"/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lastRenderedPageBreak/>
        <w:t>1.13. Объём бюджетных ассигнований муниципального дорожного фонда города Когалыма: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1) на 2024 год в сумме 448 827,2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2) на 2025 год в сумме 251 307,6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3) на 2026 год в сумме 248 604,2 тыс. рублей.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Установить, что в соответствии с пунктом 2.2. раздела 2 решения Думы города Когалыма от 26.04.2012 №148-ГД «О муниципальном дорожном фонде города Когалыма» в дорожный фонд города Когалыма подлежат зачислению иные доходы бюджета города:</w:t>
      </w:r>
    </w:p>
    <w:p w:rsidR="00A015F3" w:rsidRPr="00A015F3" w:rsidRDefault="00A015F3" w:rsidP="00A015F3">
      <w:pPr>
        <w:numPr>
          <w:ilvl w:val="0"/>
          <w:numId w:val="4"/>
        </w:numPr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в 2024 году в сумме 176 472,7 тыс. рублей;</w:t>
      </w:r>
    </w:p>
    <w:p w:rsidR="00A015F3" w:rsidRPr="00A015F3" w:rsidRDefault="00A015F3" w:rsidP="00A015F3">
      <w:pPr>
        <w:numPr>
          <w:ilvl w:val="0"/>
          <w:numId w:val="4"/>
        </w:numPr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в 2025 году в сумме 188 051,4 тыс. рублей;</w:t>
      </w:r>
    </w:p>
    <w:p w:rsidR="00A015F3" w:rsidRPr="00A015F3" w:rsidRDefault="00A015F3" w:rsidP="00A015F3">
      <w:pPr>
        <w:numPr>
          <w:ilvl w:val="0"/>
          <w:numId w:val="4"/>
        </w:numPr>
        <w:tabs>
          <w:tab w:val="left" w:pos="1134"/>
        </w:tabs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в 2026 году в сумме 177 416,3 тыс. рублей.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1.14. Объём бюджетных ассигнований резервного фонда Администрации города Когалыма: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- на 2024 год в сумме 12 000,0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- на 2025 год в сумме 12 000,0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- на 2026 год в сумме 12 000,0 тыс. рублей.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1.15. Объём бюджетных ассигнований, зарезервированных на реализацию инициативных проектов, предусмотренных статьёй 26.1 Федерального закона от 06.10.2003 №131-ФЗ «Об общих принципах организации местного самоуправления в Российской Федерации»: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1) на 2024 год в сумме 5 000,0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2) на 2025 год в сумме 5 000,0 тыс. рублей;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3) на 2026 год в сумме 5 000,0 тыс. рублей.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1.16. Объём бюджетных ассигнований, зарезервированных на расходы, связанные с проведением специальной военной операции и мобилизацией на 2024 год в сумме 8 000,0 тыс. рублей. 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A015F3" w:rsidRPr="00A015F3" w:rsidRDefault="00A015F3" w:rsidP="00A015F3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Установить в 2024 году и плановом периоде 2025 и 2026 годов:</w:t>
      </w:r>
    </w:p>
    <w:p w:rsidR="00A015F3" w:rsidRPr="00A015F3" w:rsidRDefault="00A015F3" w:rsidP="00A015F3">
      <w:pPr>
        <w:tabs>
          <w:tab w:val="left" w:pos="1276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2.1.</w:t>
      </w:r>
      <w:r w:rsidRPr="00A015F3">
        <w:rPr>
          <w:rFonts w:eastAsia="Calibri"/>
          <w:sz w:val="26"/>
          <w:szCs w:val="26"/>
          <w:lang w:eastAsia="en-US"/>
        </w:rPr>
        <w:tab/>
        <w:t>Субсидии юридическим лицам, индивидуальным предпринимателям, физическим лицам и некоммерческим организациям, не являющимся государственными (муниципальными) учреждениями, предусмотренные настоящим решением, предоставляются в порядках, установленных Администрацией города Когалыма в соответствии с действующим законодательством Российской Федерации.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2.2. Открытие и ведение лицевых счетов бюджетными и автономными учреждениями, созданными на базе имущества, находящегося в собственности муниципального образования, осуществляются в Комитете финансов Администрации города Когалыма в установленном им порядке.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2.3. Юридическим лицам, индивидуальным предпринимателям и некоммерческим организациям, не являющимся государственными (муниципальными) учреждениями, открываются лицевые счета в Комитете финансов Администрации города Когалыма для перечисления предоставляемых им субсидий из бюджета города в случаях, подлежащих казначейскому сопровождению.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2.4. Право Комитета финансов Администрации города Когалыма вносить изменения в показатели сводной бюджетной росписи бюджета города в соответствии с решениями председателя Комитета финансов Администрации </w:t>
      </w:r>
      <w:r w:rsidRPr="00A015F3">
        <w:rPr>
          <w:rFonts w:eastAsia="Calibri"/>
          <w:sz w:val="26"/>
          <w:szCs w:val="26"/>
          <w:lang w:eastAsia="en-US"/>
        </w:rPr>
        <w:lastRenderedPageBreak/>
        <w:t>города Когалыма без внесения изменений в решение о бюджете по следующим дополнительным основаниям: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1) перераспределение бюджетных ассигнований, в пределах общего объёма бюджетных ассигнований, предусмотренных главному распорядителю средств бюджета города Когалыма по соответствующим разделам, подразделам, целевым статьям (муниципальным программам города Когалыма и непрограммным направлениям деятельности), группам (группам и подгруппам) видов расходов классификации расходов бюджетов, за исключением случаев перераспределения бюджетных ассигнований между муниципальными программами (подпрограммами, мероприятиями муниципальных программ города Когалыма), а также между их исполнителями;</w:t>
      </w:r>
    </w:p>
    <w:p w:rsidR="00A015F3" w:rsidRPr="00A015F3" w:rsidRDefault="00A015F3" w:rsidP="00A015F3">
      <w:pPr>
        <w:tabs>
          <w:tab w:val="left" w:pos="993"/>
          <w:tab w:val="left" w:pos="1276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2)</w:t>
      </w:r>
      <w:r w:rsidRPr="00A015F3">
        <w:rPr>
          <w:rFonts w:eastAsia="Calibri"/>
          <w:sz w:val="26"/>
          <w:szCs w:val="26"/>
          <w:lang w:eastAsia="en-US"/>
        </w:rPr>
        <w:tab/>
        <w:t>перераспределение бюджетных ассигнований между подпрограммами (мероприятиями) муниципальных программ города Когалыма, а также между их соисполнителями, за исключением случаев увеличения бюджетных ассигнований на функционирование органов местного самоуправления на основании постановлений Администрации города Когалыма о внесении изменений в муниципальные программы;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3) увеличение (уменьшение) бюджетных ассигнований за счёт средств бюджета города Когалыма в целях выполнения условий </w:t>
      </w:r>
      <w:proofErr w:type="spellStart"/>
      <w:r w:rsidRPr="00A015F3">
        <w:rPr>
          <w:rFonts w:eastAsia="Calibri"/>
          <w:sz w:val="26"/>
          <w:szCs w:val="26"/>
          <w:lang w:eastAsia="en-US"/>
        </w:rPr>
        <w:t>софинансирования</w:t>
      </w:r>
      <w:proofErr w:type="spellEnd"/>
      <w:r w:rsidRPr="00A015F3">
        <w:rPr>
          <w:rFonts w:eastAsia="Calibri"/>
          <w:sz w:val="26"/>
          <w:szCs w:val="26"/>
          <w:lang w:eastAsia="en-US"/>
        </w:rPr>
        <w:t xml:space="preserve"> расходных обязательств городских округов, установленных государственными программами Ханты-Мансийского автономного округа - Югры;</w:t>
      </w:r>
    </w:p>
    <w:p w:rsidR="00A015F3" w:rsidRPr="00A015F3" w:rsidRDefault="00A015F3" w:rsidP="00A015F3">
      <w:pPr>
        <w:tabs>
          <w:tab w:val="left" w:pos="851"/>
          <w:tab w:val="left" w:pos="993"/>
          <w:tab w:val="left" w:pos="1418"/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4) увеличение (уменьшение, перераспределение) бюджетных ассигнований на реализацию мероприятий в рамках Соглашений о сотрудничестве между Правительством Ханты-Мансийского автономного округа - Югры и ПАО «ЛУКОЙЛ», на основании распоряжений Правительства Ханты-Мансийского автономного округа – Югры;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5) увеличение бюджетных ассигнований на сумму не использованных в 2023 году средств, полученных в рамках Соглашения о сотрудничестве между Правительством Ханты-Мансийского автономного округа - Югры и</w:t>
      </w:r>
      <w:r w:rsidR="00CC4A1C">
        <w:rPr>
          <w:rFonts w:eastAsia="Calibri"/>
          <w:sz w:val="26"/>
          <w:szCs w:val="26"/>
          <w:lang w:eastAsia="en-US"/>
        </w:rPr>
        <w:t xml:space="preserve">                        </w:t>
      </w:r>
      <w:r w:rsidRPr="00A015F3">
        <w:rPr>
          <w:rFonts w:eastAsia="Calibri"/>
          <w:sz w:val="26"/>
          <w:szCs w:val="26"/>
          <w:lang w:eastAsia="en-US"/>
        </w:rPr>
        <w:t xml:space="preserve"> ПАО «ЛУКОЙЛ», безвозмездных поступлений от физических и юридических лиц, подлежащих использованию в 2024 году на те же цели;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6) получение дотаций из других бюджетов бюджетной системы Российской Федерации.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2.5. Администрация города Когалыма не вправе принимать решения, приводящие к увеличению численности муниципальных служащих и работников муниципальных учреждений города Когалыма, за исключением случаев принятия решений по передаче отдельных государственных полномочий на уровень муниципального образования и ввода (приобретения) новых объектов капитального строительства.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2.6. Комитет финансов Администрации города Когалыма осуществляет казначейское сопровождение средств, получаемых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четвёртом подпункта 1 статьи 242.27 Бюджетного кодекса Российской Федерации).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2.7. Плата за негативное воздействие на окружающую среду, суммы административных штрафов за административные правонарушения в области </w:t>
      </w:r>
      <w:r w:rsidRPr="00A015F3">
        <w:rPr>
          <w:rFonts w:eastAsia="Calibri"/>
          <w:sz w:val="26"/>
          <w:szCs w:val="26"/>
          <w:lang w:eastAsia="en-US"/>
        </w:rPr>
        <w:lastRenderedPageBreak/>
        <w:t>охраны окружающей среды и природопользования и средства от платежей по искам о возмещении вреда, причинённого окружающей среде, в том числе водным объектам, вследствие нарушений обязательных требований (далее – экологические платежи), а так же от платежей, уплачиваемых при добровольном возмещении вреда, причинённого окружающей среде, в том числе водным объектам, вследствие нарушений обязательных требований, зачисляемые в бюджет города Когалыма,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города Когалыма объектов накопленного вреда окружающей среде, и (или)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2.8. Остатки экологических платежей, зачисленных в доходы бюджета города Когалыма в период с 01.01.2023 по 31.12.2023 и неиспользованных в отчётном году, направляются в 2024 году по направлениям, установленным пунктом 2.7. настоящего решения.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>3. Настоящее решение вступает в силу с 01.01.2024.</w:t>
      </w: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A015F3" w:rsidRPr="00A015F3" w:rsidRDefault="00A015F3" w:rsidP="00A015F3">
      <w:pPr>
        <w:tabs>
          <w:tab w:val="left" w:pos="170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015F3">
        <w:rPr>
          <w:rFonts w:eastAsia="Calibri"/>
          <w:sz w:val="26"/>
          <w:szCs w:val="26"/>
          <w:lang w:eastAsia="en-US"/>
        </w:rPr>
        <w:t xml:space="preserve">4. Опубликовать настоящее решение и приложения к нему в газете «Когалымский вестник» и сетевом издании «Когалымский вестник»: </w:t>
      </w:r>
      <w:r w:rsidRPr="00A015F3">
        <w:rPr>
          <w:rFonts w:eastAsia="Calibri"/>
          <w:sz w:val="26"/>
          <w:szCs w:val="26"/>
          <w:lang w:val="en-US" w:eastAsia="en-US"/>
        </w:rPr>
        <w:t>KOGVESTI</w:t>
      </w:r>
      <w:r w:rsidRPr="00A015F3">
        <w:rPr>
          <w:rFonts w:eastAsia="Calibri"/>
          <w:sz w:val="26"/>
          <w:szCs w:val="26"/>
          <w:lang w:eastAsia="en-US"/>
        </w:rPr>
        <w:t>.</w:t>
      </w:r>
      <w:r w:rsidRPr="00A015F3">
        <w:rPr>
          <w:rFonts w:eastAsia="Calibri"/>
          <w:sz w:val="26"/>
          <w:szCs w:val="26"/>
          <w:lang w:val="en-US" w:eastAsia="en-US"/>
        </w:rPr>
        <w:t>RU</w:t>
      </w:r>
      <w:r w:rsidRPr="00A015F3">
        <w:rPr>
          <w:rFonts w:eastAsia="Calibri"/>
          <w:sz w:val="26"/>
          <w:szCs w:val="26"/>
          <w:lang w:eastAsia="en-US"/>
        </w:rPr>
        <w:t>.</w:t>
      </w: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E17">
        <w:rPr>
          <w:rFonts w:ascii="Times New Roman" w:hAnsi="Times New Roman" w:cs="Times New Roman"/>
          <w:sz w:val="26"/>
          <w:szCs w:val="26"/>
        </w:rPr>
        <w:t>.</w:t>
      </w: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4A1C" w:rsidRPr="00F93E17" w:rsidRDefault="00CC4A1C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A015F3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1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1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2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A015F3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CC4A1C">
      <w:headerReference w:type="default" r:id="rId9"/>
      <w:pgSz w:w="11906" w:h="16838" w:code="9"/>
      <w:pgMar w:top="1134" w:right="567" w:bottom="1134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A1C" w:rsidRDefault="00CC4A1C" w:rsidP="00CC4A1C">
      <w:r>
        <w:separator/>
      </w:r>
    </w:p>
  </w:endnote>
  <w:endnote w:type="continuationSeparator" w:id="0">
    <w:p w:rsidR="00CC4A1C" w:rsidRDefault="00CC4A1C" w:rsidP="00CC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A1C" w:rsidRDefault="00CC4A1C" w:rsidP="00CC4A1C">
      <w:r>
        <w:separator/>
      </w:r>
    </w:p>
  </w:footnote>
  <w:footnote w:type="continuationSeparator" w:id="0">
    <w:p w:rsidR="00CC4A1C" w:rsidRDefault="00CC4A1C" w:rsidP="00CC4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91429"/>
      <w:docPartObj>
        <w:docPartGallery w:val="Page Numbers (Top of Page)"/>
        <w:docPartUnique/>
      </w:docPartObj>
    </w:sdtPr>
    <w:sdtEndPr/>
    <w:sdtContent>
      <w:p w:rsidR="00CC4A1C" w:rsidRDefault="00CC4A1C" w:rsidP="00CC4A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FB4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5C47"/>
    <w:multiLevelType w:val="hybridMultilevel"/>
    <w:tmpl w:val="DDBC11DE"/>
    <w:lvl w:ilvl="0" w:tplc="BA724A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B52509C"/>
    <w:multiLevelType w:val="multilevel"/>
    <w:tmpl w:val="757EC8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1105"/>
    <w:rsid w:val="003A6578"/>
    <w:rsid w:val="003C627D"/>
    <w:rsid w:val="003D0D20"/>
    <w:rsid w:val="003D6A0D"/>
    <w:rsid w:val="003D7228"/>
    <w:rsid w:val="003F587E"/>
    <w:rsid w:val="0043438A"/>
    <w:rsid w:val="004514C9"/>
    <w:rsid w:val="004C77C0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015F3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C4A1C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67FB4"/>
    <w:rsid w:val="00F712D2"/>
    <w:rsid w:val="00F8542E"/>
    <w:rsid w:val="00FA7BC7"/>
    <w:rsid w:val="00FB2EB4"/>
    <w:rsid w:val="00FB426A"/>
    <w:rsid w:val="00FB5937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A6B39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C4A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C4A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C4A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C4A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5C2F8-591B-4C9D-8333-2A858ABD5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1786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2023-11-24T08:54:00Z</cp:lastPrinted>
  <dcterms:created xsi:type="dcterms:W3CDTF">2023-11-24T11:39:00Z</dcterms:created>
  <dcterms:modified xsi:type="dcterms:W3CDTF">2023-12-18T04:39:00Z</dcterms:modified>
</cp:coreProperties>
</file>