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A03E9C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F150F4">
              <w:rPr>
                <w:sz w:val="26"/>
                <w:szCs w:val="26"/>
                <w:lang w:eastAsia="en-US"/>
              </w:rPr>
              <w:t xml:space="preserve"> 9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A03E9C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A03E9C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FB45F5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FB45F5" w:rsidRPr="003B40A9" w:rsidTr="00FB45F5">
              <w:trPr>
                <w:trHeight w:val="665"/>
              </w:trPr>
              <w:tc>
                <w:tcPr>
                  <w:tcW w:w="2020" w:type="dxa"/>
                </w:tcPr>
                <w:p w:rsidR="00FB45F5" w:rsidRPr="003B40A9" w:rsidRDefault="00FB45F5" w:rsidP="00FB45F5">
                  <w:pPr>
                    <w:ind w:left="-3" w:firstLine="3"/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3B40A9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FB45F5" w:rsidRPr="003B40A9" w:rsidRDefault="00FB45F5" w:rsidP="00FB45F5">
                  <w:pPr>
                    <w:rPr>
                      <w:sz w:val="26"/>
                      <w:szCs w:val="26"/>
                    </w:rPr>
                  </w:pPr>
                  <w:r w:rsidRPr="003B40A9">
                    <w:rPr>
                      <w:sz w:val="26"/>
                      <w:szCs w:val="26"/>
                    </w:rPr>
                    <w:t>№ 35</w:t>
                  </w:r>
                  <w:r w:rsidRPr="003B40A9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3B40A9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3B40A9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FB45F5" w:rsidRDefault="00FB45F5" w:rsidP="00FB45F5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FB45F5" w:rsidRPr="003B40A9" w:rsidTr="009C743C">
              <w:trPr>
                <w:trHeight w:val="665"/>
              </w:trPr>
              <w:tc>
                <w:tcPr>
                  <w:tcW w:w="2018" w:type="dxa"/>
                </w:tcPr>
                <w:p w:rsidR="00FB45F5" w:rsidRPr="003B40A9" w:rsidRDefault="00FB45F5" w:rsidP="00FB45F5">
                  <w:pPr>
                    <w:rPr>
                      <w:sz w:val="26"/>
                      <w:szCs w:val="26"/>
                    </w:rPr>
                  </w:pPr>
                  <w:r w:rsidRPr="003B40A9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FB45F5" w:rsidRPr="003B40A9" w:rsidRDefault="00FB45F5" w:rsidP="00FB45F5">
                  <w:pPr>
                    <w:rPr>
                      <w:sz w:val="26"/>
                      <w:szCs w:val="26"/>
                    </w:rPr>
                  </w:pPr>
                  <w:r w:rsidRPr="003B40A9">
                    <w:rPr>
                      <w:sz w:val="26"/>
                      <w:szCs w:val="26"/>
                    </w:rPr>
                    <w:t>№ 35</w:t>
                  </w:r>
                  <w:r w:rsidRPr="003B40A9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3B40A9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3B40A9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FB45F5" w:rsidRDefault="00FB45F5" w:rsidP="00FB45F5"/>
        </w:tc>
      </w:tr>
    </w:tbl>
    <w:p w:rsidR="002D7B94" w:rsidRDefault="002D7B94" w:rsidP="004D53B5">
      <w:pPr>
        <w:ind w:left="12333"/>
      </w:pPr>
    </w:p>
    <w:p w:rsidR="000D4544" w:rsidRDefault="00E323A0" w:rsidP="00E323A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F150F4">
        <w:rPr>
          <w:b/>
          <w:bCs/>
          <w:sz w:val="26"/>
          <w:szCs w:val="26"/>
        </w:rPr>
        <w:t>Ведомственная структура расходов бюджета города Когалыма на 2024 год</w:t>
      </w:r>
    </w:p>
    <w:p w:rsidR="00E323A0" w:rsidRDefault="00E323A0" w:rsidP="00E323A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323A0" w:rsidRDefault="00E323A0" w:rsidP="00E323A0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F150F4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6"/>
        <w:gridCol w:w="527"/>
        <w:gridCol w:w="409"/>
        <w:gridCol w:w="470"/>
        <w:gridCol w:w="1252"/>
        <w:gridCol w:w="602"/>
        <w:gridCol w:w="1137"/>
        <w:gridCol w:w="1134"/>
      </w:tblGrid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Наименование показателя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Вед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Рз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Пр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КЦСР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КВР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Сумма на год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В том числе за счет субвенции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</w:t>
            </w:r>
          </w:p>
        </w:tc>
        <w:tc>
          <w:tcPr>
            <w:tcW w:w="268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</w:t>
            </w:r>
          </w:p>
        </w:tc>
        <w:tc>
          <w:tcPr>
            <w:tcW w:w="71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5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Дума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16 761,7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16 761,7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16 761,7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Непрограммные расходы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16 761,7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16 704,2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9 916,9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9 916,9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9 916,9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7 254,1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2 176,2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Председатель представительного органа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6 787,3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6 787,3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6 787,3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6 137,2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Публичные нормативные выплаты гражданам несоциального характера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Контрольно-счетная палата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16 811,0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Непрограммные расходы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7 147,9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7 147,9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7 147,9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5 162,0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1 558,9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lastRenderedPageBreak/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9 663,1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9 663,1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9 663,1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8 438,7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1 078,7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Администрация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3 309 169,4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31 835,4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528 401,3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12 550,1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8 282,3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8 282,3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8 282,3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Глава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8 163,8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Глава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8 163,8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8 163,8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8 163,8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1 344,7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254 434,4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"Культурное пространство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7 435,6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5 733,4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1 702,2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29 027,7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29 027,7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10 192,7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10 192,7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10 192,7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10 192,7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7 851,4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2 341,3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14 579,3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4 255,7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4 853,4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1 465,7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55 430,3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55 430,3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55 430,3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42 734,1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12 581,2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Прочие мероприятия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29 114,8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27 188,2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27 188,2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27 188,2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27 188,2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27 188,2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20 996,0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127 106,9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126 744,4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15 353,7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15 353,7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9 742,5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9 742,5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1 459,5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7 842,2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440,8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5 345,2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5 345,2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5 345,2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Прочие мероприятия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110 625,1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110 625,1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110 625,1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110 625,1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86 772,1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23 853,0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Судебная система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правонарушений"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265 681,8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12 547,3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12 621,5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12 547,3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правонарушений"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2 421,1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2 346,9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2 421,1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2 346,9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2 346,9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2 346,9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2 232,9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2 232,9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2 232,9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2 232,9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1 720,1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1 720,1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512,8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512,8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10 200,4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9 388,0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9 388,0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9 388,0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9 388,0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6 829,6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6 829,6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2 062,4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2 062,4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812,4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812,4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5 362,5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246 642,1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246 642,1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246 642,1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111 605,4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111 605,4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83 765,8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2 542,3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25 297,3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43 775,1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43 775,1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32 883,9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10 891,2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75 546,4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75 546,4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75 128,4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15 715,2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15 715,2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налога на имущество организаций и земельного налога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15 702,4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Национальная безопасность и правоохранительная деятельность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69 449,1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Органы юстиции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8 892,5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6 100,7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3 659,6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3 659,6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556,3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556,3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1 884,8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1 884,8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2 791,8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2 791,8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2 581,9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49 765,0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49 017,5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5 317,1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"Укрепление пожарной безопасности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401,9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"Приобретение средств для организации пожаротушения"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42 437,9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8 770,9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8 770,9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8 770,9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8 770,9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6 759,3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2 011,6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33 667,0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33 667,0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28 078,0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28 078,0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20 731,2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1 085,7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6 261,1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3 735,2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1 271,0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налога на имущество организаций и земельного налога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10 791,6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10 791,6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правонарушений"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10 710,0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условий для деятельности народных дружин"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645,1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профилактике правонарушений в сфере общественного порядка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государственных (муниципальных) органов привлекаемым лицам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условий для деятельности народных дружин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государственных (муниципальных) органов привлекаемым лицам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государственных (муниципальных) органов привлекаемым лицам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профилактике правонарушений в сфере общественного порядка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9 983,5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9 715,7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профилактике правонарушений в сфере общественного порядка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Национальная экономика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620 279,7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5 129,9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Общеэкономические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24 888,8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"Содействие занятости населения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24 888,8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24 888,8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24 888,8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 по содействию трудоустройству граждан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8 597,2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647,2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647,2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16 291,6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1 005,9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216,6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15 285,7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15 285,7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15 285,7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Сельское хозяйство и рыболовство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8 308,1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1 071,8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6 881,6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595,3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6 286,3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1 426,5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1 426,5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476,5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Транспорт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транспортной системы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"Автомобильный транспорт"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39 754,1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Дорожное хозяйство (дорожные фонды)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448 827,2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транспортной системы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448 827,2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"Дорожное хозяйство"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442 649,5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234 842,2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156 413,7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156 413,7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156 413,7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156 413,7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54 338,4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54 338,4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54 338,4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1420183000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54 338,4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14201S2980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6 037,6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6 037,6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6 037,6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14201S3000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6 037,6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207 807,3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200 977,4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200 977,4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200 977,4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188 117,1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12 860,3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6 829,9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6 829,9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6 829,9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5 873,3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"Безопасность дорожного движения"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6 177,7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5 909,9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национальной экономики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98 501,5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"Содействие занятости населения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"Улучшение условий и охраны труда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"Безопасный труд"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4 058,1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3 824,3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3 824,3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3 824,3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3 824,3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2 815,5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2 815,5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158,7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158,7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850,1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233,8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233,8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201,6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85 270,1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развитию жилищного строительства"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6 211,2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6 211,2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полномочий в области градостроительной деятельности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5 652,2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5 652,2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5 652,2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5 652,2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79 058,9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79 058,9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79 058,9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73 854,6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73 854,6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55 393,5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1 818,7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16 642,4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1 433,3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1 433,3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1 433,3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3 771,0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3 771,0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налога на имущество организаций и земельного налога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3 534,2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9 173,3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малого и среднего предпринимательства"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9 173,3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325,0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8 738,1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Финансовая поддержка субъектов малого и среднего предпринимательства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3 972,6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3 972,6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3 972,6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3 972,6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2 356,4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Жилищно-коммунальное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273 872,6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Жилищное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27 044,6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22 626,0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развитию жилищного строительства"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22 626,0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22 626,0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20 589,6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20 589,6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20 589,6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20 589,6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2 036,4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2 036,4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2 036,4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2 036,4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3 453,3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2 834,6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2 834,6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2 734,6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2 734,6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1 217,3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1 217,3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1 217,3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1 517,3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Благоустройство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172 282,6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100 018,2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45 012,1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45 012,1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45 012,1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45 012,1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45 012,1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освещения территорий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52 097,1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52 097,1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52 097,1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52 097,1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23 046,7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29 050,4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72 264,4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"Формирование комфортной городской среды"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45 283,8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программ формирования современной городской среды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030F255550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15 640,9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030F255550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15 640,9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030F255550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15 640,9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030F255550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15 640,9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29 642,9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29 642,9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29 642,9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29 642,9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10 980,6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10 980,6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10 980,6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10 980,6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10 980,6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жилищно-коммунального хозяйства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71 710,8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71 701,6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57 161,6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Охрана окружающей среды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охраны окружающей среды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"Экологическая безопасность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159,9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116,1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1 051 959,4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Общее 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899 477,5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899 477,5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"Ресурсное обеспечение системы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899 477,5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"Современная школа"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899 477,5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Строительство и реконструкция объектов муниципальной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014E142110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96 457,2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014E142110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96 457,2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014E142110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96 457,2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014E142110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96 457,2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новых мест в общеобразовательных организациях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014E155200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580 798,0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014E155200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580 798,0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014E155200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580 798,0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014E155200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580 798,0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014E1S5200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22 222,3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014E1S5200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22 222,3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014E1S5200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22 222,3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014E1S5200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22 222,3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новых мест в муниципальных общеобразовательных организациях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014E1А5200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014E1А5200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014E1А5200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014E1А5200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200 000,0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Дополнительное образование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90 621,7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"Культурное пространство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90 621,7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"Модернизация и развитие учреждений и организаций культуры"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79 445,7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"Успех каждого ребенка"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041E200000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79 345,7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79 345,7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79 345,7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79 345,7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77 851,7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11 176,0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11 176,0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11 176,0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11 064,4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11 064,4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8 498,0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2 566,4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Молодежная политика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58 611,3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57 734,5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отдыха и оздоровления детей"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"Молодёжь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57 440,5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4 357,4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2 992,1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2 992,1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2 992,1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2 992,1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915,3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702,6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212,7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52 595,9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52 595,9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10 640,6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10 640,6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7 987,0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241,5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2 412,1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41 821,6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41 821,6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39 209,3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2 612,3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747,7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652,0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1810582560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1810582560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1810582560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1810582560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18105S2560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18105S2560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18105S2560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18105S2560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456,4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"Профилактика экстремизма и терроризма"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3 248,9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3 248,9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3 248,9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отдыха и оздоровления детей"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3 248,9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организации отдыха и оздоровления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2 481,0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Культура, кинематография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365 250,4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Культура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305 748,7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"Культурное пространство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305 192,8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"Модернизация и развитие учреждений и организаций культуры"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142 937,8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библиотечного дела"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68 988,1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67 400,7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67 400,7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67 400,7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66 454,4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946,3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852,1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музейного дела"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70 865,2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69 540,7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69 540,7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69 540,7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68 852,7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3 084,5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3 084,5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3 084,5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3 084,5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3 084,5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161 131,3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215,1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"Стимулирование культурного разнообразия"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160 826,2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150 133,6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150 133,6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150 133,6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146 711,4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3 422,2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10 692,6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10 692,6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10 692,6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5 496,6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5 196,0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туризма"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"Продвижение внутреннего и въездного туризма"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правонарушений"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бюджетным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культуры, кинематографии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59 501,7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"Культурное пространство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58 406,8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7 964,9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"Стимулирование культурного разнообразия"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7 964,9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723,5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760,1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6 308,8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6 308,8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6 308,8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6 308,8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Премии и гранты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50 441,9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14 355,0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14 355,0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14 355,0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14 355,0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11 116,7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3 238,3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архивного дела"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74,0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36 012,9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36 012,9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35 187,5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35 187,5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26 599,8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8 033,2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825,4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825,4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825,4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Здравоохранение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здравоохранения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992,2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Социальная политика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18 847,8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Пенсионное обеспечение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8 315,6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населения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5 051,6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4 027,6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гражданам на приобретение жилья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1 981,0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гражданам на приобретение жилья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2 046,6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Публичные нормативные социальные выплаты гражданам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313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1 024,0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Охрана семьи и детства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 по обеспечению жильём молодых семей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гражданам на приобретение жилья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5 480,6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Физическая культура и 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364 283,7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Физическая культура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255 353,1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255 353,1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235 971,7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"Мероприятия по развитию физической культуры и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235 971,7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234 138,8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234 138,8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234 138,8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227 612,2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6 526,6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1 741,2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1 741,2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1 741,2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1 741,2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19 381,4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4 288,2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375,4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14 717,8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171,2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14 546,6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Массовый спорт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6 819,9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"Культурное пространство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6 642,9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6 393,9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"Мероприятия по развитию физической культуры и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2 902,5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2 599,0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3 491,4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1 591,4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1 591,4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1 591,4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1 591,4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"Укрепление общественного здоровья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Спорт высших достижений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8 643,9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8 643,9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8 643,9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8 643,9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8 211,7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8 211,7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8 211,7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8 211,7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физической культуры и спорта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93 466,8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92 666,7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85 146,9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"Мероприятия по развитию физической культуры и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85 138,6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85 138,6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83 053,2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83 053,2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63 013,2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1 010,0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19 030,0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2 085,4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2 085,4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2 085,4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"Управление развитием отрасли физической культуры и спорта"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7 519,8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7 519,8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7 519,8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7 519,8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7 519,8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5 823,4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1 696,4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800,1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666,3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666,3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666,3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133,8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Средства массовой информации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Периодическая печать и издательства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15 673,3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11 670,2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казенных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11 670,2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8 701,7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учреждений,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2 627,9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3 993,6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3 993,6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3 743,6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налога на имущество организаций и земельного налога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Комитет финансов Администрации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81 867,9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81 867,9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56 867,9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55 375,6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55 375,6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55 375,6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54 456,5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54 456,5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40 293,1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2 115,8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12 047,6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919,1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1 492,3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961,5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290,4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Резервные фонды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Непрограммные расходы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Резервный фонд Администрации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Резервные средства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870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Непрограммные расходы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Резервные средства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870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Непрограммное направление деятельности "Реализация инициативных проектов"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Резервные средства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870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177 611,7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81 760,8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общегосударственные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81 760,8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81 760,8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40 694,9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40 694,9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38 970,3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38 970,3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23 162,2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энергетических ресурсов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247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15 808,1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1 724,6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налогов, сборов и иных платежей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1 724,6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Уплата прочих налогов, сборов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852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1 724,6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41 065,9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41 065,9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40 434,0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40 434,0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30 100,6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1 363,4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8 970,0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631,9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631,9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631,9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Жилищно-коммунальное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95 850,9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Жилищное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37 499,5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жилищной сферы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34 383,0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развитию жилищного строительства"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34 383,0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34 383,0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31 288,5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31 288,5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31 288,5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31 288,5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3 094,5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3 094,5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3 094,5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412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3 094,5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3 116,5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3 116,5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3 116,5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3 016,5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Коммунальное хозяйство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58 351,4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57 990,5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57 990,5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57 990,5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46 392,4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46 392,4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46 392,4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46 392,4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11 598,1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11 598,1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11 598,1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11 598,1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080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05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631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360,9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Управление образования Администрации города Когалыма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  <w:rPr>
                <w:b/>
                <w:bCs/>
              </w:rPr>
            </w:pPr>
            <w:r w:rsidRPr="00F150F4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3 055 628,0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2 287 839,4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Национальная экономика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Общеэкономические вопросы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"Содействие занятости населения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 по содействию трудоустройству граждан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3 015 892,0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2 248 203,4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Дошкольное 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1 146 704,4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899 812,5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1 146 704,4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899 812,5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1 146 704,4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899 812,5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системы дошкольного и общего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1 146 679,9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899 812,5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234 807,4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234 807,4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234 807,4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197 194,4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37 613,0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11 760,0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11 760,0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11 760,0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11 760,0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801,8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838 116,1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60 894,6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Общее образование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1 684 285,7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1 329 503,0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1 683 562,6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1 329 503,0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1 409 737,0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1 194 777,0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системы дошкольного и общего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1 120,0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1 408 617,0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1 194 777,0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162 518,2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162 518,2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162 518,2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119 363,1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43 155,1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49 371,8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49 371,8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49 371,8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49 371,8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83,5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1 190 365,4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4 328,1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"Молодёжь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1 958,6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013EВ00000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1 178,6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1 178,6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1 178,6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1 178,6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1 178,6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780,0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780,0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780,0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780,0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780,0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"Ресурсное обеспечение системы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271 867,0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271 867,0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134 726,0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67 524,8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67 524,8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67 524,8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24 524,8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43 000,0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69 616,2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69 616,2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69 616,2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69 616,2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правонарушений"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532,7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183,1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349,6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02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Дополнительное образование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68 903,4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68 733,4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68 722,4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"Успех каждого ребенка"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011E200000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240,0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системы дополнительного образования детей"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68 482,4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42 663,6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11 087,3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1 307,8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30 268,5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25 818,8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бюджетные ассигнования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25 818,8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25 818,8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816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25 818,8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"Молодёжь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Региональный проект "Социальная активность"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013E800000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03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Другие вопросы в области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115 998,5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18 887,9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114 862,2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18 887,9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51 162,0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18 887,9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"Развитие системы дошкольного и общего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Премии и гранты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715,0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1 464,7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1 464,7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1 464,7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1 464,7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1 448,3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1 448,3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1 448,3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1 448,3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1 112,4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1 112,4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335,9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335,9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16,4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"Организация отдыха и оздоровления детей"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48 982,3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17 423,2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Мероприятия по организации отдыха и оздоровления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15 019,0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15 019,0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15 019,0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10 888,0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4 131,0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12 405,1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12 405,1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12 405,1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12 405,1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17 423,2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17 423,2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567,2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567,2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567,2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567,2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435,7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435,7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131,5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131,5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16 856,0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4 135,0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4 135,0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4 135,0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4 135,0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"Молодёжь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Реализация мероприятий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Премии и гранты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350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150,0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"Ресурсное обеспечение системы образования"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63 550,2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63 550,2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14 361,7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13 836,3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Субсидии автономным учреждениям на иные цели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622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525,4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49 088,5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47 958,2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47 958,2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35 885,8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122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1 696,8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10 375,6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1 130,3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Прочие мероприятия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Прочая закупка товаров, работ и услуг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244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100,0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муниципальной службы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обеспечение функций органов местного самоуправления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Расходы на выплаты персоналу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1 136,3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Фонд оплаты труда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121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872,7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07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09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129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263,6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 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Социальная политика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Охрана семьи и детства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Муниципальная программа "Развитие образования в городе Когалыме"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Подпрограмма "Общее образование. Дополнительное образование"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 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Социальное обеспечение и иные выплаты населению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300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320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1849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r w:rsidRPr="00F150F4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200</w:t>
            </w:r>
          </w:p>
        </w:tc>
        <w:tc>
          <w:tcPr>
            <w:tcW w:w="23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10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04</w:t>
            </w:r>
          </w:p>
        </w:tc>
        <w:tc>
          <w:tcPr>
            <w:tcW w:w="71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center"/>
            </w:pPr>
            <w:r w:rsidRPr="00F150F4">
              <w:t>323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</w:pPr>
            <w:r w:rsidRPr="00F150F4">
              <w:t>39 636,0</w:t>
            </w:r>
          </w:p>
        </w:tc>
      </w:tr>
      <w:tr w:rsidR="00E323A0" w:rsidRPr="00F150F4" w:rsidTr="00052E36">
        <w:tc>
          <w:tcPr>
            <w:tcW w:w="3706" w:type="pct"/>
            <w:gridSpan w:val="6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rPr>
                <w:b/>
                <w:bCs/>
              </w:rPr>
            </w:pPr>
            <w:r w:rsidRPr="00F150F4">
              <w:rPr>
                <w:b/>
                <w:bCs/>
              </w:rPr>
              <w:t>Расходы, всего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6 657 849,7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:rsidR="00E323A0" w:rsidRPr="00F150F4" w:rsidRDefault="00E323A0" w:rsidP="008B4DC7">
            <w:pPr>
              <w:jc w:val="right"/>
              <w:rPr>
                <w:b/>
                <w:bCs/>
              </w:rPr>
            </w:pPr>
            <w:r w:rsidRPr="00F150F4">
              <w:rPr>
                <w:b/>
                <w:bCs/>
              </w:rPr>
              <w:t>2 319 674,8</w:t>
            </w:r>
          </w:p>
        </w:tc>
      </w:tr>
    </w:tbl>
    <w:p w:rsidR="00E323A0" w:rsidRPr="000D4544" w:rsidRDefault="00E323A0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8B4DC7">
      <w:headerReference w:type="default" r:id="rId8"/>
      <w:pgSz w:w="11906" w:h="16838"/>
      <w:pgMar w:top="1134" w:right="567" w:bottom="1134" w:left="2552" w:header="709" w:footer="709" w:gutter="0"/>
      <w:pgNumType w:start="2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DC7" w:rsidRDefault="008B4DC7" w:rsidP="008B4DC7">
      <w:r>
        <w:separator/>
      </w:r>
    </w:p>
  </w:endnote>
  <w:endnote w:type="continuationSeparator" w:id="0">
    <w:p w:rsidR="008B4DC7" w:rsidRDefault="008B4DC7" w:rsidP="008B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DC7" w:rsidRDefault="008B4DC7" w:rsidP="008B4DC7">
      <w:r>
        <w:separator/>
      </w:r>
    </w:p>
  </w:footnote>
  <w:footnote w:type="continuationSeparator" w:id="0">
    <w:p w:rsidR="008B4DC7" w:rsidRDefault="008B4DC7" w:rsidP="008B4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097420"/>
      <w:docPartObj>
        <w:docPartGallery w:val="Page Numbers (Top of Page)"/>
        <w:docPartUnique/>
      </w:docPartObj>
    </w:sdtPr>
    <w:sdtEndPr/>
    <w:sdtContent>
      <w:p w:rsidR="008B4DC7" w:rsidRDefault="008B4DC7" w:rsidP="008B4D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5F5">
          <w:rPr>
            <w:noProof/>
          </w:rPr>
          <w:t>233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2E36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B4DC7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03E9C"/>
    <w:rsid w:val="00A564E7"/>
    <w:rsid w:val="00AE3A79"/>
    <w:rsid w:val="00AE6CEC"/>
    <w:rsid w:val="00AF76B5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323A0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150F4"/>
    <w:rsid w:val="00F44025"/>
    <w:rsid w:val="00F5080D"/>
    <w:rsid w:val="00F8542E"/>
    <w:rsid w:val="00FB426A"/>
    <w:rsid w:val="00FB45F5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150F4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150F4"/>
    <w:rPr>
      <w:color w:val="800080"/>
      <w:u w:val="single"/>
    </w:rPr>
  </w:style>
  <w:style w:type="paragraph" w:customStyle="1" w:styleId="msonormal0">
    <w:name w:val="msonormal"/>
    <w:basedOn w:val="a"/>
    <w:rsid w:val="00F150F4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F150F4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F150F4"/>
    <w:pP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F150F4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"/>
    <w:rsid w:val="00F150F4"/>
    <w:pP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F150F4"/>
    <w:pPr>
      <w:spacing w:before="100" w:beforeAutospacing="1" w:after="100" w:afterAutospacing="1"/>
      <w:jc w:val="right"/>
      <w:textAlignment w:val="center"/>
    </w:pPr>
  </w:style>
  <w:style w:type="paragraph" w:customStyle="1" w:styleId="xl79">
    <w:name w:val="xl79"/>
    <w:basedOn w:val="a"/>
    <w:rsid w:val="00F150F4"/>
    <w:pPr>
      <w:spacing w:before="100" w:beforeAutospacing="1" w:after="100" w:afterAutospacing="1"/>
      <w:jc w:val="right"/>
      <w:textAlignment w:val="center"/>
    </w:pPr>
  </w:style>
  <w:style w:type="paragraph" w:customStyle="1" w:styleId="xl80">
    <w:name w:val="xl80"/>
    <w:basedOn w:val="a"/>
    <w:rsid w:val="00F150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F150F4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8">
    <w:name w:val="xl88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9">
    <w:name w:val="xl89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4">
    <w:name w:val="xl94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5">
    <w:name w:val="xl95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F150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"/>
    <w:rsid w:val="00F150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2">
    <w:name w:val="xl102"/>
    <w:basedOn w:val="a"/>
    <w:rsid w:val="00F150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F150F4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8B4D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4D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B4D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4D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3DA5B-D75F-468F-B377-D020C566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26275</Words>
  <Characters>149770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2023-11-24T10:35:00Z</cp:lastPrinted>
  <dcterms:created xsi:type="dcterms:W3CDTF">2023-11-27T04:16:00Z</dcterms:created>
  <dcterms:modified xsi:type="dcterms:W3CDTF">2023-12-18T04:44:00Z</dcterms:modified>
</cp:coreProperties>
</file>