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0842AD">
        <w:trPr>
          <w:trHeight w:val="1139"/>
        </w:trPr>
        <w:tc>
          <w:tcPr>
            <w:tcW w:w="3794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9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0842AD">
        <w:trPr>
          <w:trHeight w:val="437"/>
        </w:trPr>
        <w:tc>
          <w:tcPr>
            <w:tcW w:w="8787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0842AD" w:rsidRPr="005818CA" w:rsidTr="000842AD">
        <w:trPr>
          <w:trHeight w:val="437"/>
        </w:trPr>
        <w:tc>
          <w:tcPr>
            <w:tcW w:w="4393" w:type="dxa"/>
            <w:gridSpan w:val="2"/>
            <w:shd w:val="clear" w:color="auto" w:fill="auto"/>
          </w:tcPr>
          <w:p w:rsidR="000842AD" w:rsidRDefault="000842AD" w:rsidP="000842AD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  <w:u w:val="single"/>
                <w:lang w:eastAsia="en-US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u w:val="single"/>
                <w:lang w:eastAsia="en-US"/>
              </w:rPr>
              <w:t>«12» сентября 2023 г.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0842AD" w:rsidRDefault="000842AD" w:rsidP="000842AD">
            <w:pPr>
              <w:spacing w:line="276" w:lineRule="auto"/>
              <w:ind w:left="2163"/>
              <w:rPr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u w:val="single"/>
                <w:lang w:eastAsia="en-US"/>
              </w:rPr>
              <w:t xml:space="preserve">№ </w:t>
            </w:r>
            <w:r>
              <w:rPr>
                <w:color w:val="000000" w:themeColor="text1"/>
                <w:sz w:val="26"/>
                <w:szCs w:val="26"/>
                <w:u w:val="single"/>
                <w:lang w:eastAsia="en-US"/>
              </w:rPr>
              <w:t>301</w:t>
            </w:r>
            <w:r>
              <w:rPr>
                <w:color w:val="000000" w:themeColor="text1"/>
                <w:sz w:val="26"/>
                <w:szCs w:val="26"/>
                <w:u w:val="single"/>
                <w:lang w:eastAsia="en-US"/>
              </w:rPr>
              <w:t>-ГД</w:t>
            </w:r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9204DA" w:rsidRPr="00745410" w:rsidRDefault="009204DA" w:rsidP="009204DA">
      <w:pPr>
        <w:rPr>
          <w:sz w:val="26"/>
          <w:szCs w:val="26"/>
        </w:rPr>
      </w:pPr>
      <w:r w:rsidRPr="00745410">
        <w:rPr>
          <w:sz w:val="26"/>
          <w:szCs w:val="26"/>
        </w:rPr>
        <w:t xml:space="preserve">О внесении </w:t>
      </w:r>
      <w:r w:rsidR="0051392F">
        <w:rPr>
          <w:sz w:val="26"/>
          <w:szCs w:val="26"/>
        </w:rPr>
        <w:t>изменения</w:t>
      </w:r>
    </w:p>
    <w:p w:rsidR="009204DA" w:rsidRPr="00745410" w:rsidRDefault="009204DA" w:rsidP="009204DA">
      <w:pPr>
        <w:rPr>
          <w:sz w:val="26"/>
          <w:szCs w:val="26"/>
        </w:rPr>
      </w:pPr>
      <w:r w:rsidRPr="00745410">
        <w:rPr>
          <w:sz w:val="26"/>
          <w:szCs w:val="26"/>
        </w:rPr>
        <w:t xml:space="preserve">в решение Думы города Когалыма </w:t>
      </w:r>
    </w:p>
    <w:p w:rsidR="009204DA" w:rsidRPr="00745410" w:rsidRDefault="009204DA" w:rsidP="009204DA">
      <w:pPr>
        <w:rPr>
          <w:sz w:val="26"/>
          <w:szCs w:val="26"/>
        </w:rPr>
      </w:pPr>
      <w:r w:rsidRPr="00745410">
        <w:rPr>
          <w:sz w:val="26"/>
          <w:szCs w:val="26"/>
        </w:rPr>
        <w:t>от 28.02.2013 №224-ГД</w:t>
      </w:r>
    </w:p>
    <w:p w:rsidR="00FC703E" w:rsidRPr="00745410" w:rsidRDefault="00FC703E" w:rsidP="00FC703E">
      <w:pPr>
        <w:jc w:val="both"/>
        <w:rPr>
          <w:sz w:val="26"/>
          <w:szCs w:val="26"/>
        </w:rPr>
      </w:pPr>
    </w:p>
    <w:p w:rsidR="00FC703E" w:rsidRPr="00745410" w:rsidRDefault="00FC703E" w:rsidP="00FC703E">
      <w:pPr>
        <w:jc w:val="both"/>
        <w:rPr>
          <w:sz w:val="26"/>
          <w:szCs w:val="26"/>
        </w:rPr>
      </w:pPr>
    </w:p>
    <w:p w:rsidR="00FC703E" w:rsidRPr="00745410" w:rsidRDefault="00FC703E" w:rsidP="00BE4A19">
      <w:pPr>
        <w:ind w:firstLine="709"/>
        <w:jc w:val="both"/>
        <w:rPr>
          <w:sz w:val="26"/>
          <w:szCs w:val="26"/>
        </w:rPr>
      </w:pPr>
      <w:r w:rsidRPr="00745410">
        <w:rPr>
          <w:sz w:val="26"/>
          <w:szCs w:val="26"/>
        </w:rPr>
        <w:t xml:space="preserve">В соответствии с Федеральным законом от 21.12.2001 №178-ФЗ         </w:t>
      </w:r>
      <w:r w:rsidR="00546F04">
        <w:rPr>
          <w:sz w:val="26"/>
          <w:szCs w:val="26"/>
        </w:rPr>
        <w:t xml:space="preserve">                       </w:t>
      </w:r>
      <w:r w:rsidRPr="00745410">
        <w:rPr>
          <w:sz w:val="26"/>
          <w:szCs w:val="26"/>
        </w:rPr>
        <w:t xml:space="preserve">  </w:t>
      </w:r>
      <w:proofErr w:type="gramStart"/>
      <w:r w:rsidRPr="00745410">
        <w:rPr>
          <w:sz w:val="26"/>
          <w:szCs w:val="26"/>
        </w:rPr>
        <w:t xml:space="preserve">   «</w:t>
      </w:r>
      <w:proofErr w:type="gramEnd"/>
      <w:r w:rsidRPr="00745410">
        <w:rPr>
          <w:sz w:val="26"/>
          <w:szCs w:val="26"/>
        </w:rPr>
        <w:t>О приватизации государственного и муниципального имущества», Уставом города Когалыма, Дума города Когалыма РЕШИЛА:</w:t>
      </w:r>
    </w:p>
    <w:p w:rsidR="00FC703E" w:rsidRPr="00745410" w:rsidRDefault="00FC703E" w:rsidP="00FC703E">
      <w:pPr>
        <w:jc w:val="both"/>
        <w:rPr>
          <w:sz w:val="26"/>
          <w:szCs w:val="26"/>
        </w:rPr>
      </w:pPr>
    </w:p>
    <w:p w:rsidR="009204DA" w:rsidRPr="00745410" w:rsidRDefault="009204DA" w:rsidP="009204DA">
      <w:pPr>
        <w:ind w:firstLine="720"/>
        <w:jc w:val="both"/>
        <w:rPr>
          <w:sz w:val="26"/>
          <w:szCs w:val="26"/>
        </w:rPr>
      </w:pPr>
      <w:r w:rsidRPr="00745410">
        <w:rPr>
          <w:sz w:val="26"/>
          <w:szCs w:val="26"/>
        </w:rPr>
        <w:t>1. Внести в решение Думы города Когалыма от 28.02.2013 №224-ГД</w:t>
      </w:r>
      <w:r w:rsidR="00546F04">
        <w:rPr>
          <w:sz w:val="26"/>
          <w:szCs w:val="26"/>
        </w:rPr>
        <w:t xml:space="preserve">                    </w:t>
      </w:r>
      <w:proofErr w:type="gramStart"/>
      <w:r w:rsidR="00546F04">
        <w:rPr>
          <w:sz w:val="26"/>
          <w:szCs w:val="26"/>
        </w:rPr>
        <w:t xml:space="preserve">  </w:t>
      </w:r>
      <w:r w:rsidRPr="00745410">
        <w:rPr>
          <w:sz w:val="26"/>
          <w:szCs w:val="26"/>
        </w:rPr>
        <w:t xml:space="preserve"> «</w:t>
      </w:r>
      <w:proofErr w:type="gramEnd"/>
      <w:r w:rsidRPr="00745410">
        <w:rPr>
          <w:sz w:val="26"/>
          <w:szCs w:val="26"/>
        </w:rPr>
        <w:t xml:space="preserve">Об утверждении Положения о приватизации муниципального имущества города Когалыма» (далее – решение) следующее </w:t>
      </w:r>
      <w:r w:rsidR="0051392F">
        <w:rPr>
          <w:sz w:val="26"/>
          <w:szCs w:val="26"/>
        </w:rPr>
        <w:t>изменение</w:t>
      </w:r>
      <w:r w:rsidRPr="00745410">
        <w:rPr>
          <w:sz w:val="26"/>
          <w:szCs w:val="26"/>
        </w:rPr>
        <w:t>:</w:t>
      </w:r>
    </w:p>
    <w:p w:rsidR="009204DA" w:rsidRPr="00745410" w:rsidRDefault="009204DA" w:rsidP="00745410">
      <w:pPr>
        <w:ind w:firstLine="720"/>
        <w:jc w:val="both"/>
        <w:rPr>
          <w:sz w:val="26"/>
          <w:szCs w:val="26"/>
        </w:rPr>
      </w:pPr>
      <w:r w:rsidRPr="00745410">
        <w:rPr>
          <w:sz w:val="26"/>
          <w:szCs w:val="26"/>
        </w:rPr>
        <w:t xml:space="preserve">1.1. </w:t>
      </w:r>
      <w:r w:rsidR="0051392F" w:rsidRPr="00745410">
        <w:rPr>
          <w:sz w:val="26"/>
          <w:szCs w:val="26"/>
        </w:rPr>
        <w:t>раздел 3</w:t>
      </w:r>
      <w:r w:rsidRPr="00745410">
        <w:rPr>
          <w:sz w:val="26"/>
          <w:szCs w:val="26"/>
        </w:rPr>
        <w:t xml:space="preserve"> приложени</w:t>
      </w:r>
      <w:r w:rsidR="0051392F">
        <w:rPr>
          <w:sz w:val="26"/>
          <w:szCs w:val="26"/>
        </w:rPr>
        <w:t>я</w:t>
      </w:r>
      <w:r w:rsidRPr="00745410">
        <w:rPr>
          <w:sz w:val="26"/>
          <w:szCs w:val="26"/>
        </w:rPr>
        <w:t xml:space="preserve"> к решению дополнить пунктом 3.4 следующего содержания:</w:t>
      </w:r>
    </w:p>
    <w:p w:rsidR="00FC703E" w:rsidRPr="00745410" w:rsidRDefault="009204DA" w:rsidP="009204DA">
      <w:pPr>
        <w:ind w:firstLine="720"/>
        <w:jc w:val="both"/>
        <w:rPr>
          <w:sz w:val="26"/>
          <w:szCs w:val="26"/>
        </w:rPr>
      </w:pPr>
      <w:r w:rsidRPr="00745410">
        <w:rPr>
          <w:sz w:val="26"/>
          <w:szCs w:val="26"/>
        </w:rPr>
        <w:t>«3.4. Администраци</w:t>
      </w:r>
      <w:r w:rsidR="00F859DE">
        <w:rPr>
          <w:sz w:val="26"/>
          <w:szCs w:val="26"/>
        </w:rPr>
        <w:t>я</w:t>
      </w:r>
      <w:r w:rsidRPr="00745410">
        <w:rPr>
          <w:sz w:val="26"/>
          <w:szCs w:val="26"/>
        </w:rPr>
        <w:t xml:space="preserve"> города Когалыма утвер</w:t>
      </w:r>
      <w:r w:rsidR="00B25479">
        <w:rPr>
          <w:sz w:val="26"/>
          <w:szCs w:val="26"/>
        </w:rPr>
        <w:t>ждает</w:t>
      </w:r>
      <w:r w:rsidRPr="00745410">
        <w:rPr>
          <w:sz w:val="26"/>
          <w:szCs w:val="26"/>
        </w:rPr>
        <w:t xml:space="preserve"> порядок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</w:t>
      </w:r>
      <w:r w:rsidR="00745410" w:rsidRPr="00745410">
        <w:rPr>
          <w:sz w:val="26"/>
          <w:szCs w:val="26"/>
        </w:rPr>
        <w:t xml:space="preserve"> и отдельных объектов таких систем, а также</w:t>
      </w:r>
      <w:r w:rsidRPr="00745410">
        <w:rPr>
          <w:sz w:val="26"/>
          <w:szCs w:val="26"/>
        </w:rPr>
        <w:t xml:space="preserve"> </w:t>
      </w:r>
      <w:r w:rsidR="00B25479" w:rsidRPr="00FE2BAC">
        <w:rPr>
          <w:bCs/>
          <w:sz w:val="26"/>
          <w:szCs w:val="26"/>
        </w:rPr>
        <w:t xml:space="preserve">сетей газораспределения, сетей </w:t>
      </w:r>
      <w:proofErr w:type="spellStart"/>
      <w:r w:rsidR="00B25479" w:rsidRPr="00FE2BAC">
        <w:rPr>
          <w:bCs/>
          <w:sz w:val="26"/>
          <w:szCs w:val="26"/>
        </w:rPr>
        <w:t>газопотребления</w:t>
      </w:r>
      <w:proofErr w:type="spellEnd"/>
      <w:r w:rsidR="00B25479" w:rsidRPr="00FE2BAC">
        <w:rPr>
          <w:b/>
          <w:bCs/>
          <w:sz w:val="26"/>
          <w:szCs w:val="26"/>
        </w:rPr>
        <w:t xml:space="preserve"> </w:t>
      </w:r>
      <w:r w:rsidR="00B25479" w:rsidRPr="00FE2BAC">
        <w:rPr>
          <w:bCs/>
          <w:sz w:val="26"/>
          <w:szCs w:val="26"/>
        </w:rPr>
        <w:t>и объектов таких сетей</w:t>
      </w:r>
      <w:r w:rsidR="00FC703E" w:rsidRPr="00745410">
        <w:rPr>
          <w:sz w:val="26"/>
          <w:szCs w:val="26"/>
        </w:rPr>
        <w:t>.</w:t>
      </w:r>
      <w:r w:rsidR="00B25479">
        <w:rPr>
          <w:sz w:val="26"/>
          <w:szCs w:val="26"/>
        </w:rPr>
        <w:t>».</w:t>
      </w:r>
    </w:p>
    <w:p w:rsidR="00745410" w:rsidRPr="00745410" w:rsidRDefault="00745410" w:rsidP="009204DA">
      <w:pPr>
        <w:ind w:firstLine="720"/>
        <w:jc w:val="both"/>
        <w:rPr>
          <w:sz w:val="26"/>
          <w:szCs w:val="26"/>
        </w:rPr>
      </w:pPr>
    </w:p>
    <w:p w:rsidR="00745410" w:rsidRPr="00745410" w:rsidRDefault="00745410" w:rsidP="00745410">
      <w:pPr>
        <w:ind w:firstLine="720"/>
        <w:jc w:val="both"/>
        <w:rPr>
          <w:sz w:val="26"/>
          <w:szCs w:val="26"/>
        </w:rPr>
      </w:pPr>
      <w:r w:rsidRPr="00745410">
        <w:rPr>
          <w:sz w:val="26"/>
          <w:szCs w:val="26"/>
        </w:rPr>
        <w:t>2. Настоящее решение вступает в силу 23.10.2023.</w:t>
      </w:r>
    </w:p>
    <w:p w:rsidR="00FC703E" w:rsidRPr="00745410" w:rsidRDefault="00FC703E" w:rsidP="00FC703E">
      <w:pPr>
        <w:ind w:firstLine="709"/>
        <w:jc w:val="both"/>
        <w:rPr>
          <w:sz w:val="26"/>
          <w:szCs w:val="26"/>
        </w:rPr>
      </w:pPr>
    </w:p>
    <w:p w:rsidR="00FC703E" w:rsidRPr="00745410" w:rsidRDefault="00745410" w:rsidP="00FC703E">
      <w:pPr>
        <w:ind w:firstLine="709"/>
        <w:jc w:val="both"/>
        <w:rPr>
          <w:sz w:val="26"/>
          <w:szCs w:val="26"/>
        </w:rPr>
      </w:pPr>
      <w:r w:rsidRPr="00745410">
        <w:rPr>
          <w:sz w:val="26"/>
          <w:szCs w:val="26"/>
        </w:rPr>
        <w:t>3</w:t>
      </w:r>
      <w:r w:rsidR="00FC703E" w:rsidRPr="00745410">
        <w:rPr>
          <w:sz w:val="26"/>
          <w:szCs w:val="26"/>
        </w:rPr>
        <w:t>. Опубликовать настоящее решение в газете «Когалымский вестник».</w:t>
      </w:r>
    </w:p>
    <w:p w:rsidR="003D6A0D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703E" w:rsidRDefault="00FC703E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08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295"/>
        <w:gridCol w:w="4326"/>
        <w:gridCol w:w="141"/>
      </w:tblGrid>
      <w:tr w:rsidR="000842AD" w:rsidRPr="00927695" w:rsidTr="0081449B">
        <w:trPr>
          <w:trHeight w:val="427"/>
        </w:trPr>
        <w:tc>
          <w:tcPr>
            <w:tcW w:w="4326" w:type="dxa"/>
          </w:tcPr>
          <w:p w:rsidR="000842AD" w:rsidRPr="00794A57" w:rsidRDefault="000842AD" w:rsidP="0081449B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  <w:p w:rsidR="000842AD" w:rsidRPr="00794A57" w:rsidRDefault="000842AD" w:rsidP="0081449B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>Председатель</w:t>
            </w:r>
          </w:p>
          <w:p w:rsidR="000842AD" w:rsidRPr="00794A57" w:rsidRDefault="000842AD" w:rsidP="0081449B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>Думы города Когалыма</w:t>
            </w:r>
          </w:p>
        </w:tc>
        <w:tc>
          <w:tcPr>
            <w:tcW w:w="295" w:type="dxa"/>
          </w:tcPr>
          <w:p w:rsidR="000842AD" w:rsidRPr="00794A57" w:rsidRDefault="000842AD" w:rsidP="0081449B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</w:tc>
        <w:tc>
          <w:tcPr>
            <w:tcW w:w="4326" w:type="dxa"/>
          </w:tcPr>
          <w:p w:rsidR="000842AD" w:rsidRPr="00794A57" w:rsidRDefault="000842AD" w:rsidP="0081449B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  <w:p w:rsidR="000842AD" w:rsidRPr="00794A57" w:rsidRDefault="000842AD" w:rsidP="0081449B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 xml:space="preserve">Глава </w:t>
            </w:r>
          </w:p>
          <w:p w:rsidR="000842AD" w:rsidRPr="00794A57" w:rsidRDefault="000842AD" w:rsidP="0081449B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>города Когалыма</w:t>
            </w:r>
          </w:p>
        </w:tc>
        <w:tc>
          <w:tcPr>
            <w:tcW w:w="141" w:type="dxa"/>
          </w:tcPr>
          <w:p w:rsidR="000842AD" w:rsidRPr="00052C29" w:rsidRDefault="000842AD" w:rsidP="0081449B">
            <w:pPr>
              <w:rPr>
                <w:sz w:val="24"/>
                <w:szCs w:val="24"/>
                <w:lang w:val="en-US"/>
              </w:rPr>
            </w:pPr>
          </w:p>
        </w:tc>
      </w:tr>
      <w:tr w:rsidR="000842AD" w:rsidRPr="00927695" w:rsidTr="0081449B">
        <w:trPr>
          <w:trHeight w:val="688"/>
        </w:trPr>
        <w:tc>
          <w:tcPr>
            <w:tcW w:w="4326" w:type="dxa"/>
          </w:tcPr>
          <w:p w:rsidR="000842AD" w:rsidRPr="00794A57" w:rsidRDefault="000842AD" w:rsidP="0081449B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</w:tc>
        <w:tc>
          <w:tcPr>
            <w:tcW w:w="295" w:type="dxa"/>
          </w:tcPr>
          <w:p w:rsidR="000842AD" w:rsidRPr="00794A57" w:rsidRDefault="000842AD" w:rsidP="0081449B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</w:tc>
        <w:tc>
          <w:tcPr>
            <w:tcW w:w="4326" w:type="dxa"/>
          </w:tcPr>
          <w:p w:rsidR="000842AD" w:rsidRPr="00794A57" w:rsidRDefault="000842AD" w:rsidP="0081449B">
            <w:pPr>
              <w:contextualSpacing/>
              <w:rPr>
                <w:bCs/>
                <w:sz w:val="26"/>
                <w:szCs w:val="26"/>
              </w:rPr>
            </w:pPr>
          </w:p>
        </w:tc>
        <w:tc>
          <w:tcPr>
            <w:tcW w:w="141" w:type="dxa"/>
          </w:tcPr>
          <w:p w:rsidR="000842AD" w:rsidRPr="00052C29" w:rsidRDefault="000842AD" w:rsidP="0081449B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</w:tr>
      <w:tr w:rsidR="000842AD" w:rsidRPr="00927695" w:rsidTr="0081449B">
        <w:trPr>
          <w:trHeight w:val="584"/>
        </w:trPr>
        <w:tc>
          <w:tcPr>
            <w:tcW w:w="4326" w:type="dxa"/>
          </w:tcPr>
          <w:p w:rsidR="000842AD" w:rsidRPr="00794A57" w:rsidRDefault="000842AD" w:rsidP="0081449B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 xml:space="preserve">_____________  </w:t>
            </w:r>
            <w:proofErr w:type="spellStart"/>
            <w:r w:rsidRPr="00794A57">
              <w:rPr>
                <w:bCs/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295" w:type="dxa"/>
          </w:tcPr>
          <w:p w:rsidR="000842AD" w:rsidRPr="00794A57" w:rsidRDefault="000842AD" w:rsidP="0081449B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</w:tc>
        <w:tc>
          <w:tcPr>
            <w:tcW w:w="4326" w:type="dxa"/>
          </w:tcPr>
          <w:p w:rsidR="000842AD" w:rsidRPr="00794A57" w:rsidRDefault="000842AD" w:rsidP="0081449B">
            <w:pPr>
              <w:contextualSpacing/>
              <w:rPr>
                <w:bCs/>
                <w:sz w:val="26"/>
                <w:szCs w:val="26"/>
              </w:rPr>
            </w:pPr>
            <w:bookmarkStart w:id="0" w:name="_GoBack"/>
            <w:bookmarkEnd w:id="0"/>
            <w:r w:rsidRPr="00794A57">
              <w:rPr>
                <w:bCs/>
                <w:sz w:val="26"/>
                <w:szCs w:val="26"/>
              </w:rPr>
              <w:t>___________  Н.Н.Пальчиков</w:t>
            </w:r>
          </w:p>
        </w:tc>
        <w:tc>
          <w:tcPr>
            <w:tcW w:w="141" w:type="dxa"/>
          </w:tcPr>
          <w:p w:rsidR="000842AD" w:rsidRDefault="000842AD" w:rsidP="0081449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842AD" w:rsidRDefault="000842A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42AD" w:rsidRDefault="000842A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42AD" w:rsidRDefault="000842A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42AD" w:rsidRPr="00745410" w:rsidRDefault="000842A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731C" w:rsidRDefault="0065731C" w:rsidP="00BE4A19">
      <w:pPr>
        <w:tabs>
          <w:tab w:val="left" w:pos="3206"/>
        </w:tabs>
        <w:rPr>
          <w:sz w:val="26"/>
          <w:szCs w:val="26"/>
        </w:rPr>
      </w:pPr>
    </w:p>
    <w:sectPr w:rsidR="0065731C" w:rsidSect="00745410">
      <w:pgSz w:w="11906" w:h="16838"/>
      <w:pgMar w:top="993" w:right="567" w:bottom="426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67368"/>
    <w:multiLevelType w:val="hybridMultilevel"/>
    <w:tmpl w:val="2146D02E"/>
    <w:lvl w:ilvl="0" w:tplc="74185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65BCF"/>
    <w:rsid w:val="00082085"/>
    <w:rsid w:val="000842AD"/>
    <w:rsid w:val="000A27E7"/>
    <w:rsid w:val="000B2FB4"/>
    <w:rsid w:val="000F0569"/>
    <w:rsid w:val="00123B3D"/>
    <w:rsid w:val="001438BB"/>
    <w:rsid w:val="00171A84"/>
    <w:rsid w:val="001D0927"/>
    <w:rsid w:val="001E328E"/>
    <w:rsid w:val="00201088"/>
    <w:rsid w:val="00250AB3"/>
    <w:rsid w:val="00270DAE"/>
    <w:rsid w:val="002B10AF"/>
    <w:rsid w:val="002B48E8"/>
    <w:rsid w:val="002B49A0"/>
    <w:rsid w:val="002D5593"/>
    <w:rsid w:val="002E0A30"/>
    <w:rsid w:val="002F1501"/>
    <w:rsid w:val="002F7936"/>
    <w:rsid w:val="00300D9B"/>
    <w:rsid w:val="00306041"/>
    <w:rsid w:val="00313DAF"/>
    <w:rsid w:val="003447F7"/>
    <w:rsid w:val="003A6578"/>
    <w:rsid w:val="003B785E"/>
    <w:rsid w:val="003D0D20"/>
    <w:rsid w:val="003D6A0D"/>
    <w:rsid w:val="003D7228"/>
    <w:rsid w:val="003F587E"/>
    <w:rsid w:val="0043438A"/>
    <w:rsid w:val="004514C9"/>
    <w:rsid w:val="004F33B1"/>
    <w:rsid w:val="004F6241"/>
    <w:rsid w:val="0051392F"/>
    <w:rsid w:val="00521D02"/>
    <w:rsid w:val="00544806"/>
    <w:rsid w:val="00546F04"/>
    <w:rsid w:val="005500E4"/>
    <w:rsid w:val="00592993"/>
    <w:rsid w:val="005963AE"/>
    <w:rsid w:val="005D50CD"/>
    <w:rsid w:val="006015ED"/>
    <w:rsid w:val="006214FC"/>
    <w:rsid w:val="00625AA2"/>
    <w:rsid w:val="00635680"/>
    <w:rsid w:val="006429F8"/>
    <w:rsid w:val="0065523A"/>
    <w:rsid w:val="0065731C"/>
    <w:rsid w:val="006E0CF1"/>
    <w:rsid w:val="00705054"/>
    <w:rsid w:val="00745410"/>
    <w:rsid w:val="00747B75"/>
    <w:rsid w:val="007C24AA"/>
    <w:rsid w:val="007D1C62"/>
    <w:rsid w:val="007E28C2"/>
    <w:rsid w:val="007E5B94"/>
    <w:rsid w:val="007F5689"/>
    <w:rsid w:val="00820045"/>
    <w:rsid w:val="008329FC"/>
    <w:rsid w:val="0086685A"/>
    <w:rsid w:val="008720CA"/>
    <w:rsid w:val="00874F39"/>
    <w:rsid w:val="00877CE5"/>
    <w:rsid w:val="0088013C"/>
    <w:rsid w:val="00892BF3"/>
    <w:rsid w:val="008A4840"/>
    <w:rsid w:val="008C0B7C"/>
    <w:rsid w:val="008C7E24"/>
    <w:rsid w:val="008D2DB3"/>
    <w:rsid w:val="008D68E8"/>
    <w:rsid w:val="00905924"/>
    <w:rsid w:val="009204DA"/>
    <w:rsid w:val="00952EC3"/>
    <w:rsid w:val="0098458C"/>
    <w:rsid w:val="009C47D2"/>
    <w:rsid w:val="00A564E7"/>
    <w:rsid w:val="00AE3A79"/>
    <w:rsid w:val="00AE6CEC"/>
    <w:rsid w:val="00B141E0"/>
    <w:rsid w:val="00B22DDA"/>
    <w:rsid w:val="00B25479"/>
    <w:rsid w:val="00B25576"/>
    <w:rsid w:val="00B44BE6"/>
    <w:rsid w:val="00B71C99"/>
    <w:rsid w:val="00BB1866"/>
    <w:rsid w:val="00BC37E6"/>
    <w:rsid w:val="00BE4A19"/>
    <w:rsid w:val="00C27247"/>
    <w:rsid w:val="00C700C4"/>
    <w:rsid w:val="00C700F3"/>
    <w:rsid w:val="00C912D0"/>
    <w:rsid w:val="00CB2627"/>
    <w:rsid w:val="00CC367F"/>
    <w:rsid w:val="00CF6B89"/>
    <w:rsid w:val="00D52DB6"/>
    <w:rsid w:val="00D5489C"/>
    <w:rsid w:val="00D9105C"/>
    <w:rsid w:val="00DC4E03"/>
    <w:rsid w:val="00E275C8"/>
    <w:rsid w:val="00EB75CB"/>
    <w:rsid w:val="00EC17E6"/>
    <w:rsid w:val="00EC6177"/>
    <w:rsid w:val="00ED5C7C"/>
    <w:rsid w:val="00ED62A2"/>
    <w:rsid w:val="00ED680E"/>
    <w:rsid w:val="00EE539C"/>
    <w:rsid w:val="00F06198"/>
    <w:rsid w:val="00F44025"/>
    <w:rsid w:val="00F5080D"/>
    <w:rsid w:val="00F55E86"/>
    <w:rsid w:val="00F712D2"/>
    <w:rsid w:val="00F8542E"/>
    <w:rsid w:val="00F859DE"/>
    <w:rsid w:val="00FA7BC7"/>
    <w:rsid w:val="00FB2EB4"/>
    <w:rsid w:val="00FB426A"/>
    <w:rsid w:val="00FB5937"/>
    <w:rsid w:val="00FC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0C18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007A7-E47C-4742-B782-687F95C0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Киямова Юлия Валерьевна</cp:lastModifiedBy>
  <cp:revision>4</cp:revision>
  <cp:lastPrinted>2023-09-14T07:04:00Z</cp:lastPrinted>
  <dcterms:created xsi:type="dcterms:W3CDTF">2023-08-31T06:43:00Z</dcterms:created>
  <dcterms:modified xsi:type="dcterms:W3CDTF">2023-09-14T07:04:00Z</dcterms:modified>
</cp:coreProperties>
</file>