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DE" w:rsidRPr="00453067" w:rsidRDefault="00522BDE" w:rsidP="009D3C3A">
      <w:pPr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453067">
        <w:rPr>
          <w:noProof/>
          <w:color w:val="3366FF"/>
        </w:rPr>
        <w:drawing>
          <wp:anchor distT="36830" distB="36830" distL="6400800" distR="6400800" simplePos="0" relativeHeight="251659264" behindDoc="0" locked="0" layoutInCell="1" allowOverlap="1" wp14:anchorId="5396FD99" wp14:editId="628BB969">
            <wp:simplePos x="0" y="0"/>
            <wp:positionH relativeFrom="margin">
              <wp:posOffset>2442845</wp:posOffset>
            </wp:positionH>
            <wp:positionV relativeFrom="paragraph">
              <wp:posOffset>-577850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3067">
        <w:rPr>
          <w:rFonts w:eastAsia="Calibri"/>
          <w:b/>
          <w:caps/>
          <w:color w:val="3366FF"/>
          <w:sz w:val="32"/>
          <w:szCs w:val="32"/>
        </w:rPr>
        <w:t>РЕШЕНИЕ</w:t>
      </w:r>
    </w:p>
    <w:p w:rsidR="00522BDE" w:rsidRPr="00453067" w:rsidRDefault="00522BDE" w:rsidP="00522BDE">
      <w:pPr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453067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522BDE" w:rsidRPr="00453067" w:rsidRDefault="00522BDE" w:rsidP="00522BDE">
      <w:pPr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453067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522BDE" w:rsidRPr="00453067" w:rsidRDefault="00522BDE" w:rsidP="00522BDE">
      <w:pPr>
        <w:ind w:right="2"/>
        <w:jc w:val="center"/>
        <w:rPr>
          <w:rFonts w:eastAsia="Calibri"/>
          <w:color w:val="3366FF"/>
          <w:sz w:val="2"/>
        </w:rPr>
      </w:pPr>
    </w:p>
    <w:p w:rsidR="00522BDE" w:rsidRPr="00453067" w:rsidRDefault="00522BDE" w:rsidP="00522BDE">
      <w:pPr>
        <w:ind w:right="-181"/>
        <w:rPr>
          <w:rFonts w:eastAsia="Calibri"/>
          <w:color w:val="3366FF"/>
        </w:rPr>
      </w:pPr>
    </w:p>
    <w:p w:rsidR="00522BDE" w:rsidRPr="00453067" w:rsidRDefault="00522BDE" w:rsidP="00522BDE">
      <w:pPr>
        <w:ind w:right="-181"/>
        <w:rPr>
          <w:rFonts w:eastAsia="Calibri"/>
          <w:color w:val="3366FF"/>
          <w:sz w:val="26"/>
          <w:szCs w:val="26"/>
        </w:rPr>
      </w:pPr>
      <w:r w:rsidRPr="00453067">
        <w:rPr>
          <w:rFonts w:eastAsia="Calibri"/>
          <w:color w:val="3366FF"/>
          <w:sz w:val="26"/>
          <w:szCs w:val="26"/>
          <w:u w:val="single"/>
        </w:rPr>
        <w:t>От «</w:t>
      </w:r>
      <w:r w:rsidR="009D3C3A" w:rsidRPr="00453067">
        <w:rPr>
          <w:rFonts w:eastAsia="Calibri"/>
          <w:color w:val="3366FF"/>
          <w:sz w:val="26"/>
          <w:szCs w:val="26"/>
          <w:u w:val="single"/>
        </w:rPr>
        <w:t>23</w:t>
      </w:r>
      <w:r w:rsidRPr="00453067">
        <w:rPr>
          <w:rFonts w:eastAsia="Calibri"/>
          <w:color w:val="3366FF"/>
          <w:sz w:val="26"/>
          <w:szCs w:val="26"/>
          <w:u w:val="single"/>
        </w:rPr>
        <w:t>»</w:t>
      </w:r>
      <w:r w:rsidR="009D3C3A" w:rsidRPr="00453067">
        <w:rPr>
          <w:rFonts w:eastAsia="Calibri"/>
          <w:color w:val="3366FF"/>
          <w:sz w:val="26"/>
          <w:szCs w:val="26"/>
          <w:u w:val="single"/>
        </w:rPr>
        <w:t xml:space="preserve"> июня </w:t>
      </w:r>
      <w:r w:rsidRPr="00453067">
        <w:rPr>
          <w:rFonts w:eastAsia="Calibri"/>
          <w:color w:val="3366FF"/>
          <w:sz w:val="26"/>
          <w:szCs w:val="26"/>
          <w:u w:val="single"/>
        </w:rPr>
        <w:t>20</w:t>
      </w:r>
      <w:r w:rsidR="009D3C3A" w:rsidRPr="00453067">
        <w:rPr>
          <w:rFonts w:eastAsia="Calibri"/>
          <w:color w:val="3366FF"/>
          <w:sz w:val="26"/>
          <w:szCs w:val="26"/>
          <w:u w:val="single"/>
        </w:rPr>
        <w:t>21</w:t>
      </w:r>
      <w:r w:rsidRPr="00453067">
        <w:rPr>
          <w:rFonts w:eastAsia="Calibri"/>
          <w:color w:val="3366FF"/>
          <w:sz w:val="26"/>
          <w:szCs w:val="26"/>
          <w:u w:val="single"/>
        </w:rPr>
        <w:t>г.</w:t>
      </w:r>
      <w:r w:rsidRPr="00453067">
        <w:rPr>
          <w:rFonts w:eastAsia="Calibri"/>
          <w:color w:val="3366FF"/>
          <w:sz w:val="26"/>
          <w:szCs w:val="26"/>
        </w:rPr>
        <w:t xml:space="preserve"> </w:t>
      </w:r>
      <w:r w:rsidR="009D3C3A" w:rsidRPr="00453067">
        <w:rPr>
          <w:rFonts w:eastAsia="Calibri"/>
          <w:color w:val="3366FF"/>
          <w:sz w:val="26"/>
          <w:szCs w:val="26"/>
        </w:rPr>
        <w:tab/>
      </w:r>
      <w:r w:rsidR="009D3C3A" w:rsidRPr="00453067">
        <w:rPr>
          <w:rFonts w:eastAsia="Calibri"/>
          <w:color w:val="3366FF"/>
          <w:sz w:val="26"/>
          <w:szCs w:val="26"/>
        </w:rPr>
        <w:tab/>
      </w:r>
      <w:r w:rsidR="009D3C3A" w:rsidRPr="00453067">
        <w:rPr>
          <w:rFonts w:eastAsia="Calibri"/>
          <w:color w:val="3366FF"/>
          <w:sz w:val="26"/>
          <w:szCs w:val="26"/>
        </w:rPr>
        <w:tab/>
      </w:r>
      <w:r w:rsidR="009D3C3A" w:rsidRPr="00453067">
        <w:rPr>
          <w:rFonts w:eastAsia="Calibri"/>
          <w:color w:val="3366FF"/>
          <w:sz w:val="26"/>
          <w:szCs w:val="26"/>
        </w:rPr>
        <w:tab/>
      </w:r>
      <w:r w:rsidR="009D3C3A" w:rsidRPr="00453067">
        <w:rPr>
          <w:rFonts w:eastAsia="Calibri"/>
          <w:color w:val="3366FF"/>
          <w:sz w:val="26"/>
          <w:szCs w:val="26"/>
        </w:rPr>
        <w:tab/>
      </w:r>
      <w:r w:rsidR="009D3C3A" w:rsidRPr="00453067">
        <w:rPr>
          <w:rFonts w:eastAsia="Calibri"/>
          <w:color w:val="3366FF"/>
          <w:sz w:val="26"/>
          <w:szCs w:val="26"/>
        </w:rPr>
        <w:tab/>
      </w:r>
      <w:r w:rsidR="009D3C3A" w:rsidRPr="00453067">
        <w:rPr>
          <w:rFonts w:eastAsia="Calibri"/>
          <w:color w:val="3366FF"/>
          <w:sz w:val="26"/>
          <w:szCs w:val="26"/>
        </w:rPr>
        <w:tab/>
      </w:r>
      <w:r w:rsidRPr="00453067">
        <w:rPr>
          <w:rFonts w:eastAsia="Calibri"/>
          <w:color w:val="3366FF"/>
          <w:sz w:val="26"/>
          <w:szCs w:val="26"/>
        </w:rPr>
        <w:t xml:space="preserve"> </w:t>
      </w:r>
      <w:r w:rsidRPr="00453067">
        <w:rPr>
          <w:rFonts w:eastAsia="Calibri"/>
          <w:color w:val="3366FF"/>
          <w:sz w:val="26"/>
          <w:szCs w:val="26"/>
          <w:u w:val="single"/>
        </w:rPr>
        <w:t>№</w:t>
      </w:r>
      <w:r w:rsidR="009D3C3A" w:rsidRPr="00453067">
        <w:rPr>
          <w:rFonts w:eastAsia="Calibri"/>
          <w:color w:val="3366FF"/>
          <w:sz w:val="26"/>
          <w:szCs w:val="26"/>
          <w:u w:val="single"/>
        </w:rPr>
        <w:t>579-ГД</w:t>
      </w:r>
    </w:p>
    <w:p w:rsidR="00522BDE" w:rsidRDefault="00522BDE" w:rsidP="00522BDE">
      <w:pPr>
        <w:rPr>
          <w:sz w:val="26"/>
          <w:szCs w:val="26"/>
        </w:rPr>
      </w:pPr>
      <w:bookmarkStart w:id="0" w:name="_GoBack"/>
      <w:bookmarkEnd w:id="0"/>
    </w:p>
    <w:p w:rsidR="002C5761" w:rsidRDefault="002C5761" w:rsidP="002C5761">
      <w:pPr>
        <w:rPr>
          <w:sz w:val="26"/>
          <w:szCs w:val="26"/>
        </w:rPr>
      </w:pPr>
    </w:p>
    <w:p w:rsidR="002C5761" w:rsidRDefault="002C5761" w:rsidP="002C5761">
      <w:pPr>
        <w:rPr>
          <w:sz w:val="26"/>
          <w:szCs w:val="26"/>
        </w:rPr>
      </w:pPr>
    </w:p>
    <w:p w:rsidR="00B12A65" w:rsidRDefault="00B12A65" w:rsidP="002C5761">
      <w:pPr>
        <w:rPr>
          <w:sz w:val="26"/>
          <w:szCs w:val="26"/>
        </w:rPr>
      </w:pPr>
    </w:p>
    <w:p w:rsidR="00B12A65" w:rsidRDefault="00B12A65" w:rsidP="002C5761">
      <w:pPr>
        <w:rPr>
          <w:sz w:val="26"/>
          <w:szCs w:val="26"/>
        </w:rPr>
      </w:pPr>
    </w:p>
    <w:p w:rsidR="002C5761" w:rsidRPr="008E73C1" w:rsidRDefault="002C5761" w:rsidP="002C5761">
      <w:pPr>
        <w:rPr>
          <w:sz w:val="26"/>
          <w:szCs w:val="26"/>
        </w:rPr>
      </w:pPr>
      <w:r w:rsidRPr="008E73C1">
        <w:rPr>
          <w:sz w:val="26"/>
          <w:szCs w:val="26"/>
        </w:rPr>
        <w:t xml:space="preserve">О внесении </w:t>
      </w:r>
      <w:r w:rsidR="008E311E">
        <w:rPr>
          <w:sz w:val="26"/>
          <w:szCs w:val="26"/>
        </w:rPr>
        <w:t>изменений</w:t>
      </w:r>
      <w:r>
        <w:rPr>
          <w:sz w:val="26"/>
          <w:szCs w:val="26"/>
        </w:rPr>
        <w:t xml:space="preserve"> </w:t>
      </w:r>
    </w:p>
    <w:p w:rsidR="002C5761" w:rsidRPr="008E73C1" w:rsidRDefault="002C5761" w:rsidP="002C5761">
      <w:pPr>
        <w:rPr>
          <w:sz w:val="26"/>
          <w:szCs w:val="26"/>
        </w:rPr>
      </w:pPr>
      <w:r w:rsidRPr="008E73C1">
        <w:rPr>
          <w:sz w:val="26"/>
          <w:szCs w:val="26"/>
        </w:rPr>
        <w:t xml:space="preserve">в </w:t>
      </w:r>
      <w:r>
        <w:rPr>
          <w:sz w:val="26"/>
          <w:szCs w:val="26"/>
        </w:rPr>
        <w:t>решение Думы города  Когалыма</w:t>
      </w:r>
    </w:p>
    <w:p w:rsidR="002C5761" w:rsidRPr="008E73C1" w:rsidRDefault="002C5761" w:rsidP="002C5761">
      <w:pPr>
        <w:rPr>
          <w:sz w:val="26"/>
          <w:szCs w:val="26"/>
        </w:rPr>
      </w:pPr>
      <w:r>
        <w:rPr>
          <w:sz w:val="26"/>
          <w:szCs w:val="26"/>
        </w:rPr>
        <w:t>от 11.03.2012 №12</w:t>
      </w:r>
      <w:r w:rsidR="00627A24">
        <w:rPr>
          <w:sz w:val="26"/>
          <w:szCs w:val="26"/>
        </w:rPr>
        <w:t>5</w:t>
      </w:r>
      <w:r>
        <w:rPr>
          <w:sz w:val="26"/>
          <w:szCs w:val="26"/>
        </w:rPr>
        <w:t>-ГД</w:t>
      </w:r>
    </w:p>
    <w:p w:rsidR="002C5761" w:rsidRPr="008E73C1" w:rsidRDefault="002C5761" w:rsidP="002C5761">
      <w:pPr>
        <w:rPr>
          <w:sz w:val="26"/>
          <w:szCs w:val="26"/>
        </w:rPr>
      </w:pPr>
    </w:p>
    <w:p w:rsidR="002C5761" w:rsidRDefault="002C5761" w:rsidP="002C5761">
      <w:pPr>
        <w:rPr>
          <w:sz w:val="26"/>
          <w:szCs w:val="26"/>
        </w:rPr>
      </w:pPr>
    </w:p>
    <w:p w:rsidR="002C5761" w:rsidRPr="008E73C1" w:rsidRDefault="002C5761" w:rsidP="00CF009C">
      <w:pPr>
        <w:widowControl/>
        <w:ind w:firstLine="709"/>
        <w:jc w:val="both"/>
        <w:rPr>
          <w:sz w:val="26"/>
          <w:szCs w:val="26"/>
        </w:rPr>
      </w:pPr>
      <w:r w:rsidRPr="008E73C1">
        <w:rPr>
          <w:sz w:val="26"/>
          <w:szCs w:val="26"/>
        </w:rPr>
        <w:t xml:space="preserve">В соответствии с </w:t>
      </w:r>
      <w:r w:rsidR="00627A24">
        <w:rPr>
          <w:sz w:val="26"/>
          <w:szCs w:val="26"/>
        </w:rPr>
        <w:t xml:space="preserve">Бюджетным кодексом Российской Федерации, </w:t>
      </w:r>
      <w:r w:rsidRPr="00413804">
        <w:rPr>
          <w:sz w:val="26"/>
          <w:szCs w:val="26"/>
        </w:rPr>
        <w:t>Федеральным законом от 07.02.2011 №</w:t>
      </w:r>
      <w:r>
        <w:rPr>
          <w:sz w:val="26"/>
          <w:szCs w:val="26"/>
        </w:rPr>
        <w:t xml:space="preserve"> </w:t>
      </w:r>
      <w:r w:rsidRPr="00413804">
        <w:rPr>
          <w:sz w:val="26"/>
          <w:szCs w:val="26"/>
        </w:rPr>
        <w:t>6-ФЗ</w:t>
      </w:r>
      <w:r w:rsidR="00627A24">
        <w:rPr>
          <w:sz w:val="26"/>
          <w:szCs w:val="26"/>
        </w:rPr>
        <w:t xml:space="preserve"> </w:t>
      </w:r>
      <w:r w:rsidRPr="00413804">
        <w:rPr>
          <w:sz w:val="26"/>
          <w:szCs w:val="26"/>
        </w:rPr>
        <w:t>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8E73C1">
        <w:rPr>
          <w:sz w:val="26"/>
          <w:szCs w:val="26"/>
        </w:rPr>
        <w:t>,</w:t>
      </w:r>
      <w:r w:rsidR="00CF009C">
        <w:rPr>
          <w:sz w:val="26"/>
          <w:szCs w:val="26"/>
        </w:rPr>
        <w:t xml:space="preserve"> </w:t>
      </w:r>
      <w:r w:rsidR="008E311E">
        <w:rPr>
          <w:sz w:val="26"/>
          <w:szCs w:val="26"/>
        </w:rPr>
        <w:t>Устав</w:t>
      </w:r>
      <w:r w:rsidR="00B37288">
        <w:rPr>
          <w:sz w:val="26"/>
          <w:szCs w:val="26"/>
        </w:rPr>
        <w:t>ом</w:t>
      </w:r>
      <w:r w:rsidR="008E311E">
        <w:rPr>
          <w:sz w:val="26"/>
          <w:szCs w:val="26"/>
        </w:rPr>
        <w:t xml:space="preserve"> города Когалыма,</w:t>
      </w:r>
      <w:r w:rsidRPr="008E73C1">
        <w:rPr>
          <w:sz w:val="26"/>
          <w:szCs w:val="26"/>
        </w:rPr>
        <w:t xml:space="preserve"> Дума города Когалыма </w:t>
      </w:r>
      <w:r w:rsidR="00B73E27" w:rsidRPr="00B73E27">
        <w:rPr>
          <w:sz w:val="26"/>
          <w:szCs w:val="26"/>
        </w:rPr>
        <w:t>РЕШИЛА</w:t>
      </w:r>
      <w:r w:rsidRPr="008E73C1">
        <w:rPr>
          <w:sz w:val="26"/>
          <w:szCs w:val="26"/>
        </w:rPr>
        <w:t>:</w:t>
      </w:r>
    </w:p>
    <w:p w:rsidR="002C5761" w:rsidRPr="00540A46" w:rsidRDefault="002C5761" w:rsidP="002C5761">
      <w:pPr>
        <w:ind w:firstLine="709"/>
        <w:jc w:val="both"/>
        <w:rPr>
          <w:sz w:val="16"/>
          <w:szCs w:val="16"/>
        </w:rPr>
      </w:pPr>
    </w:p>
    <w:p w:rsidR="00160DE7" w:rsidRPr="00160DE7" w:rsidRDefault="00160DE7" w:rsidP="005721AC">
      <w:pPr>
        <w:pStyle w:val="a3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8A3F73">
        <w:rPr>
          <w:sz w:val="26"/>
          <w:szCs w:val="26"/>
        </w:rPr>
        <w:t>нести в</w:t>
      </w:r>
      <w:r w:rsidRPr="002E6F3B">
        <w:rPr>
          <w:sz w:val="26"/>
          <w:szCs w:val="26"/>
        </w:rPr>
        <w:t xml:space="preserve"> решение Думы города</w:t>
      </w:r>
      <w:r>
        <w:rPr>
          <w:sz w:val="26"/>
          <w:szCs w:val="26"/>
        </w:rPr>
        <w:t xml:space="preserve"> Когалыма от 11.03.2011 №125-ГД      «Об утверждении Положения о проведении внешней проверки годового отчета об исполнении бюджета города Когалыма» (далее – решение) </w:t>
      </w:r>
      <w:r w:rsidRPr="002E6F3B">
        <w:rPr>
          <w:sz w:val="26"/>
          <w:szCs w:val="26"/>
        </w:rPr>
        <w:t>следующ</w:t>
      </w:r>
      <w:r>
        <w:rPr>
          <w:sz w:val="26"/>
          <w:szCs w:val="26"/>
        </w:rPr>
        <w:t>и</w:t>
      </w:r>
      <w:r w:rsidRPr="002E6F3B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2E6F3B">
        <w:rPr>
          <w:sz w:val="26"/>
          <w:szCs w:val="26"/>
        </w:rPr>
        <w:t>изменени</w:t>
      </w:r>
      <w:r>
        <w:rPr>
          <w:sz w:val="26"/>
          <w:szCs w:val="26"/>
        </w:rPr>
        <w:t>я</w:t>
      </w:r>
      <w:r w:rsidRPr="002E6F3B">
        <w:rPr>
          <w:sz w:val="26"/>
          <w:szCs w:val="26"/>
        </w:rPr>
        <w:t>:</w:t>
      </w:r>
    </w:p>
    <w:p w:rsidR="00B37288" w:rsidRPr="00B37288" w:rsidRDefault="00B37288" w:rsidP="005721AC">
      <w:pPr>
        <w:pStyle w:val="a3"/>
        <w:numPr>
          <w:ilvl w:val="1"/>
          <w:numId w:val="2"/>
        </w:numPr>
        <w:shd w:val="clear" w:color="auto" w:fill="FFFFFF"/>
        <w:tabs>
          <w:tab w:val="left" w:pos="851"/>
          <w:tab w:val="left" w:pos="900"/>
          <w:tab w:val="left" w:pos="1134"/>
          <w:tab w:val="left" w:pos="1229"/>
        </w:tabs>
        <w:ind w:left="0" w:firstLine="709"/>
        <w:jc w:val="both"/>
        <w:rPr>
          <w:color w:val="000000"/>
          <w:spacing w:val="7"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>В подп</w:t>
      </w:r>
      <w:r w:rsidR="00160DE7">
        <w:rPr>
          <w:color w:val="000000"/>
          <w:spacing w:val="7"/>
          <w:sz w:val="26"/>
          <w:szCs w:val="26"/>
        </w:rPr>
        <w:t>ункт</w:t>
      </w:r>
      <w:r>
        <w:rPr>
          <w:color w:val="000000"/>
          <w:spacing w:val="7"/>
          <w:sz w:val="26"/>
          <w:szCs w:val="26"/>
        </w:rPr>
        <w:t>е</w:t>
      </w:r>
      <w:r w:rsidR="00160DE7">
        <w:rPr>
          <w:color w:val="000000"/>
          <w:spacing w:val="7"/>
          <w:sz w:val="26"/>
          <w:szCs w:val="26"/>
        </w:rPr>
        <w:t xml:space="preserve"> 4.1</w:t>
      </w:r>
      <w:r>
        <w:rPr>
          <w:color w:val="000000"/>
          <w:spacing w:val="7"/>
          <w:sz w:val="26"/>
          <w:szCs w:val="26"/>
        </w:rPr>
        <w:t>.4</w:t>
      </w:r>
      <w:r w:rsidR="00160DE7">
        <w:rPr>
          <w:color w:val="000000"/>
          <w:spacing w:val="7"/>
          <w:sz w:val="26"/>
          <w:szCs w:val="26"/>
        </w:rPr>
        <w:t xml:space="preserve"> </w:t>
      </w:r>
      <w:r>
        <w:rPr>
          <w:color w:val="000000"/>
          <w:spacing w:val="7"/>
          <w:sz w:val="26"/>
          <w:szCs w:val="26"/>
        </w:rPr>
        <w:t xml:space="preserve">пункта 4.1 </w:t>
      </w:r>
      <w:r w:rsidR="00160DE7">
        <w:rPr>
          <w:sz w:val="26"/>
          <w:szCs w:val="26"/>
        </w:rPr>
        <w:t>раздела 4</w:t>
      </w:r>
      <w:r w:rsidR="00160DE7" w:rsidRPr="008C7A36">
        <w:rPr>
          <w:sz w:val="26"/>
          <w:szCs w:val="26"/>
        </w:rPr>
        <w:t xml:space="preserve"> </w:t>
      </w:r>
      <w:r w:rsidR="00160DE7">
        <w:rPr>
          <w:sz w:val="26"/>
          <w:szCs w:val="26"/>
        </w:rPr>
        <w:t>приложе</w:t>
      </w:r>
      <w:r w:rsidR="00160DE7" w:rsidRPr="008C7A36">
        <w:rPr>
          <w:sz w:val="26"/>
          <w:szCs w:val="26"/>
        </w:rPr>
        <w:t xml:space="preserve">ния </w:t>
      </w:r>
      <w:r w:rsidR="00160DE7">
        <w:rPr>
          <w:sz w:val="26"/>
          <w:szCs w:val="26"/>
        </w:rPr>
        <w:t>к решению</w:t>
      </w:r>
      <w:r>
        <w:rPr>
          <w:sz w:val="26"/>
          <w:szCs w:val="26"/>
        </w:rPr>
        <w:t>:</w:t>
      </w:r>
    </w:p>
    <w:p w:rsidR="00160DE7" w:rsidRDefault="00B37288" w:rsidP="005721AC">
      <w:pPr>
        <w:pStyle w:val="a3"/>
        <w:shd w:val="clear" w:color="auto" w:fill="FFFFFF"/>
        <w:tabs>
          <w:tab w:val="left" w:pos="851"/>
          <w:tab w:val="left" w:pos="900"/>
          <w:tab w:val="left" w:pos="1134"/>
          <w:tab w:val="left" w:pos="1229"/>
        </w:tabs>
        <w:ind w:left="709"/>
        <w:jc w:val="both"/>
        <w:rPr>
          <w:color w:val="000000"/>
          <w:spacing w:val="7"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 xml:space="preserve">1.1.2. абзац </w:t>
      </w:r>
      <w:r w:rsidR="008A3F73">
        <w:rPr>
          <w:color w:val="000000"/>
          <w:spacing w:val="7"/>
          <w:sz w:val="26"/>
          <w:szCs w:val="26"/>
        </w:rPr>
        <w:t>четвертый</w:t>
      </w:r>
      <w:r>
        <w:rPr>
          <w:color w:val="000000"/>
          <w:spacing w:val="7"/>
          <w:sz w:val="26"/>
          <w:szCs w:val="26"/>
        </w:rPr>
        <w:t xml:space="preserve"> признать утратившим </w:t>
      </w:r>
      <w:r w:rsidR="00A63D47">
        <w:rPr>
          <w:color w:val="000000"/>
          <w:spacing w:val="7"/>
          <w:sz w:val="26"/>
          <w:szCs w:val="26"/>
        </w:rPr>
        <w:t>силу;</w:t>
      </w:r>
    </w:p>
    <w:p w:rsidR="00A63D47" w:rsidRDefault="00A63D47" w:rsidP="005721AC">
      <w:pPr>
        <w:pStyle w:val="a3"/>
        <w:shd w:val="clear" w:color="auto" w:fill="FFFFFF"/>
        <w:tabs>
          <w:tab w:val="left" w:pos="851"/>
          <w:tab w:val="left" w:pos="900"/>
          <w:tab w:val="left" w:pos="1134"/>
          <w:tab w:val="left" w:pos="1229"/>
        </w:tabs>
        <w:ind w:left="709"/>
        <w:jc w:val="both"/>
        <w:rPr>
          <w:color w:val="000000"/>
          <w:spacing w:val="7"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 xml:space="preserve">1.1.3. абзац </w:t>
      </w:r>
      <w:r w:rsidR="008A3F73">
        <w:rPr>
          <w:color w:val="000000"/>
          <w:spacing w:val="7"/>
          <w:sz w:val="26"/>
          <w:szCs w:val="26"/>
        </w:rPr>
        <w:t>шестой</w:t>
      </w:r>
      <w:r>
        <w:rPr>
          <w:color w:val="000000"/>
          <w:spacing w:val="7"/>
          <w:sz w:val="26"/>
          <w:szCs w:val="26"/>
        </w:rPr>
        <w:t xml:space="preserve"> изложить в следующей редакции:</w:t>
      </w:r>
    </w:p>
    <w:p w:rsidR="00160DE7" w:rsidRPr="00D5192A" w:rsidRDefault="00160DE7" w:rsidP="005721AC">
      <w:pPr>
        <w:shd w:val="clear" w:color="auto" w:fill="FFFFFF"/>
        <w:tabs>
          <w:tab w:val="left" w:pos="851"/>
          <w:tab w:val="left" w:pos="900"/>
          <w:tab w:val="left" w:pos="1134"/>
          <w:tab w:val="left" w:pos="1229"/>
        </w:tabs>
        <w:ind w:firstLine="709"/>
        <w:jc w:val="both"/>
        <w:rPr>
          <w:color w:val="000000"/>
          <w:spacing w:val="7"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>«</w:t>
      </w:r>
      <w:r w:rsidR="00A63D47" w:rsidRPr="00A63D47">
        <w:rPr>
          <w:color w:val="000000"/>
          <w:spacing w:val="7"/>
          <w:sz w:val="26"/>
          <w:szCs w:val="26"/>
        </w:rPr>
        <w:t>5) информация о муниципальных внутренних и о муниципальных внешних заимствованиях по видам заимствований;</w:t>
      </w:r>
      <w:r w:rsidR="00A63D47">
        <w:rPr>
          <w:color w:val="000000"/>
          <w:spacing w:val="7"/>
          <w:sz w:val="26"/>
          <w:szCs w:val="26"/>
        </w:rPr>
        <w:t>»</w:t>
      </w:r>
      <w:r w:rsidRPr="00D5192A">
        <w:rPr>
          <w:color w:val="000000"/>
          <w:spacing w:val="7"/>
          <w:sz w:val="26"/>
          <w:szCs w:val="26"/>
        </w:rPr>
        <w:t>;</w:t>
      </w:r>
    </w:p>
    <w:p w:rsidR="00160DE7" w:rsidRDefault="00160DE7" w:rsidP="005721AC">
      <w:pPr>
        <w:shd w:val="clear" w:color="auto" w:fill="FFFFFF"/>
        <w:tabs>
          <w:tab w:val="left" w:pos="851"/>
          <w:tab w:val="left" w:pos="900"/>
          <w:tab w:val="left" w:pos="1134"/>
          <w:tab w:val="left" w:pos="1229"/>
        </w:tabs>
        <w:ind w:firstLine="709"/>
        <w:jc w:val="both"/>
        <w:rPr>
          <w:color w:val="000000"/>
          <w:spacing w:val="7"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 xml:space="preserve">1.2. </w:t>
      </w:r>
      <w:r w:rsidR="00A63D47">
        <w:rPr>
          <w:color w:val="000000"/>
          <w:spacing w:val="7"/>
          <w:sz w:val="26"/>
          <w:szCs w:val="26"/>
        </w:rPr>
        <w:t xml:space="preserve">Подпункт 6.1.7 </w:t>
      </w:r>
      <w:r w:rsidRPr="005E4053">
        <w:rPr>
          <w:color w:val="000000"/>
          <w:spacing w:val="7"/>
          <w:sz w:val="26"/>
          <w:szCs w:val="26"/>
        </w:rPr>
        <w:t>пункт</w:t>
      </w:r>
      <w:r w:rsidR="00A63D47">
        <w:rPr>
          <w:color w:val="000000"/>
          <w:spacing w:val="7"/>
          <w:sz w:val="26"/>
          <w:szCs w:val="26"/>
        </w:rPr>
        <w:t>а</w:t>
      </w:r>
      <w:r w:rsidRPr="005E4053">
        <w:rPr>
          <w:color w:val="000000"/>
          <w:spacing w:val="7"/>
          <w:sz w:val="26"/>
          <w:szCs w:val="26"/>
        </w:rPr>
        <w:t xml:space="preserve"> 6.1</w:t>
      </w:r>
      <w:r>
        <w:rPr>
          <w:color w:val="000000"/>
          <w:spacing w:val="7"/>
          <w:sz w:val="26"/>
          <w:szCs w:val="26"/>
        </w:rPr>
        <w:t xml:space="preserve"> </w:t>
      </w:r>
      <w:r w:rsidRPr="00B73E27">
        <w:rPr>
          <w:color w:val="000000"/>
          <w:spacing w:val="7"/>
          <w:sz w:val="26"/>
          <w:szCs w:val="26"/>
        </w:rPr>
        <w:t>раздел</w:t>
      </w:r>
      <w:r>
        <w:rPr>
          <w:color w:val="000000"/>
          <w:spacing w:val="7"/>
          <w:sz w:val="26"/>
          <w:szCs w:val="26"/>
        </w:rPr>
        <w:t>а</w:t>
      </w:r>
      <w:r w:rsidRPr="00B73E27">
        <w:rPr>
          <w:color w:val="000000"/>
          <w:spacing w:val="7"/>
          <w:sz w:val="26"/>
          <w:szCs w:val="26"/>
        </w:rPr>
        <w:t xml:space="preserve"> </w:t>
      </w:r>
      <w:r>
        <w:rPr>
          <w:color w:val="000000"/>
          <w:spacing w:val="7"/>
          <w:sz w:val="26"/>
          <w:szCs w:val="26"/>
        </w:rPr>
        <w:t>6</w:t>
      </w:r>
      <w:r w:rsidRPr="005E4053">
        <w:t xml:space="preserve"> </w:t>
      </w:r>
      <w:r w:rsidRPr="005E4053">
        <w:rPr>
          <w:color w:val="000000"/>
          <w:spacing w:val="7"/>
          <w:sz w:val="26"/>
          <w:szCs w:val="26"/>
        </w:rPr>
        <w:t>приложения к решению</w:t>
      </w:r>
      <w:r w:rsidRPr="005E4053">
        <w:t xml:space="preserve"> </w:t>
      </w:r>
      <w:r>
        <w:rPr>
          <w:color w:val="000000"/>
          <w:spacing w:val="7"/>
          <w:sz w:val="26"/>
          <w:szCs w:val="26"/>
        </w:rPr>
        <w:t xml:space="preserve">признать </w:t>
      </w:r>
      <w:r w:rsidRPr="005E4053">
        <w:rPr>
          <w:color w:val="000000"/>
          <w:spacing w:val="7"/>
          <w:sz w:val="26"/>
          <w:szCs w:val="26"/>
        </w:rPr>
        <w:t>утратившим силу</w:t>
      </w:r>
      <w:r>
        <w:rPr>
          <w:color w:val="000000"/>
          <w:spacing w:val="7"/>
          <w:sz w:val="26"/>
          <w:szCs w:val="26"/>
        </w:rPr>
        <w:t>;</w:t>
      </w:r>
    </w:p>
    <w:p w:rsidR="00A63D47" w:rsidRDefault="00160DE7" w:rsidP="005721AC">
      <w:pPr>
        <w:shd w:val="clear" w:color="auto" w:fill="FFFFFF"/>
        <w:tabs>
          <w:tab w:val="left" w:pos="851"/>
          <w:tab w:val="left" w:pos="900"/>
          <w:tab w:val="left" w:pos="1134"/>
          <w:tab w:val="left" w:pos="1229"/>
        </w:tabs>
        <w:ind w:firstLine="709"/>
        <w:jc w:val="both"/>
        <w:rPr>
          <w:color w:val="000000"/>
          <w:spacing w:val="7"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 xml:space="preserve">1.3. </w:t>
      </w:r>
      <w:r w:rsidR="00A63D47">
        <w:rPr>
          <w:color w:val="000000"/>
          <w:spacing w:val="7"/>
          <w:sz w:val="26"/>
          <w:szCs w:val="26"/>
        </w:rPr>
        <w:t>А</w:t>
      </w:r>
      <w:r>
        <w:rPr>
          <w:color w:val="000000"/>
          <w:spacing w:val="7"/>
          <w:sz w:val="26"/>
          <w:szCs w:val="26"/>
        </w:rPr>
        <w:t>бзац</w:t>
      </w:r>
      <w:r w:rsidRPr="00B73E27">
        <w:t xml:space="preserve"> </w:t>
      </w:r>
      <w:r w:rsidR="00A63D47">
        <w:rPr>
          <w:color w:val="000000"/>
          <w:spacing w:val="7"/>
          <w:sz w:val="26"/>
          <w:szCs w:val="26"/>
        </w:rPr>
        <w:t>тринадцатый</w:t>
      </w:r>
      <w:r w:rsidRPr="00B73E27">
        <w:t xml:space="preserve"> </w:t>
      </w:r>
      <w:r w:rsidRPr="00B73E27">
        <w:rPr>
          <w:color w:val="000000"/>
          <w:spacing w:val="7"/>
          <w:sz w:val="26"/>
          <w:szCs w:val="26"/>
        </w:rPr>
        <w:t>пункта</w:t>
      </w:r>
      <w:r>
        <w:rPr>
          <w:color w:val="000000"/>
          <w:spacing w:val="7"/>
          <w:sz w:val="26"/>
          <w:szCs w:val="26"/>
        </w:rPr>
        <w:t xml:space="preserve"> 8.2 раздела 8 </w:t>
      </w:r>
      <w:r w:rsidRPr="00B73E27">
        <w:rPr>
          <w:color w:val="000000"/>
          <w:spacing w:val="7"/>
          <w:sz w:val="26"/>
          <w:szCs w:val="26"/>
        </w:rPr>
        <w:t xml:space="preserve">приложения к решению </w:t>
      </w:r>
      <w:r w:rsidR="00A63D47" w:rsidRPr="00A63D47">
        <w:rPr>
          <w:color w:val="000000"/>
          <w:spacing w:val="7"/>
          <w:sz w:val="26"/>
          <w:szCs w:val="26"/>
        </w:rPr>
        <w:t>признать утратившим силу</w:t>
      </w:r>
      <w:r w:rsidR="00A63D47">
        <w:rPr>
          <w:color w:val="000000"/>
          <w:spacing w:val="7"/>
          <w:sz w:val="26"/>
          <w:szCs w:val="26"/>
        </w:rPr>
        <w:t>.</w:t>
      </w:r>
      <w:r w:rsidR="00A63D47" w:rsidRPr="00A63D47">
        <w:rPr>
          <w:color w:val="000000"/>
          <w:spacing w:val="7"/>
          <w:sz w:val="26"/>
          <w:szCs w:val="26"/>
        </w:rPr>
        <w:t xml:space="preserve"> </w:t>
      </w:r>
    </w:p>
    <w:p w:rsidR="00160DE7" w:rsidRDefault="00160DE7" w:rsidP="005721AC">
      <w:pPr>
        <w:shd w:val="clear" w:color="auto" w:fill="FFFFFF"/>
        <w:tabs>
          <w:tab w:val="left" w:pos="851"/>
          <w:tab w:val="left" w:pos="900"/>
          <w:tab w:val="left" w:pos="1134"/>
          <w:tab w:val="left" w:pos="1229"/>
        </w:tabs>
        <w:ind w:firstLine="709"/>
        <w:jc w:val="both"/>
        <w:rPr>
          <w:color w:val="000000"/>
          <w:spacing w:val="7"/>
          <w:sz w:val="26"/>
          <w:szCs w:val="26"/>
        </w:rPr>
      </w:pPr>
    </w:p>
    <w:p w:rsidR="002C5761" w:rsidRDefault="00A63D47" w:rsidP="005721AC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900"/>
          <w:tab w:val="left" w:pos="1134"/>
          <w:tab w:val="left" w:pos="1229"/>
        </w:tabs>
        <w:ind w:left="0" w:firstLine="709"/>
        <w:jc w:val="both"/>
        <w:rPr>
          <w:sz w:val="26"/>
          <w:szCs w:val="26"/>
        </w:rPr>
      </w:pPr>
      <w:r w:rsidRPr="00724C45">
        <w:rPr>
          <w:sz w:val="26"/>
          <w:szCs w:val="26"/>
        </w:rPr>
        <w:t xml:space="preserve">Опубликовать настоящее решение в </w:t>
      </w:r>
      <w:r>
        <w:rPr>
          <w:sz w:val="26"/>
          <w:szCs w:val="26"/>
        </w:rPr>
        <w:t xml:space="preserve">газете «Когалымский вестник». </w:t>
      </w:r>
    </w:p>
    <w:p w:rsidR="00A63D47" w:rsidRDefault="00A63D47" w:rsidP="005721AC">
      <w:pPr>
        <w:pStyle w:val="a3"/>
        <w:shd w:val="clear" w:color="auto" w:fill="FFFFFF"/>
        <w:tabs>
          <w:tab w:val="left" w:pos="851"/>
          <w:tab w:val="left" w:pos="900"/>
          <w:tab w:val="left" w:pos="1134"/>
          <w:tab w:val="left" w:pos="1229"/>
        </w:tabs>
        <w:ind w:left="709"/>
        <w:jc w:val="both"/>
        <w:rPr>
          <w:sz w:val="26"/>
          <w:szCs w:val="26"/>
        </w:rPr>
      </w:pPr>
    </w:p>
    <w:p w:rsidR="00EB4A21" w:rsidRDefault="00EB4A21" w:rsidP="00A63D47">
      <w:pPr>
        <w:pStyle w:val="a3"/>
        <w:shd w:val="clear" w:color="auto" w:fill="FFFFFF"/>
        <w:tabs>
          <w:tab w:val="left" w:pos="851"/>
          <w:tab w:val="left" w:pos="900"/>
          <w:tab w:val="left" w:pos="1229"/>
        </w:tabs>
        <w:ind w:left="709"/>
        <w:jc w:val="both"/>
        <w:rPr>
          <w:sz w:val="26"/>
          <w:szCs w:val="26"/>
        </w:rPr>
      </w:pPr>
    </w:p>
    <w:p w:rsidR="003F16AF" w:rsidRDefault="003F16AF" w:rsidP="00941119">
      <w:pPr>
        <w:jc w:val="both"/>
        <w:rPr>
          <w:sz w:val="26"/>
          <w:szCs w:val="26"/>
        </w:rPr>
      </w:pPr>
    </w:p>
    <w:tbl>
      <w:tblPr>
        <w:tblW w:w="8222" w:type="dxa"/>
        <w:tblInd w:w="817" w:type="dxa"/>
        <w:tblLook w:val="04A0" w:firstRow="1" w:lastRow="0" w:firstColumn="1" w:lastColumn="0" w:noHBand="0" w:noVBand="1"/>
      </w:tblPr>
      <w:tblGrid>
        <w:gridCol w:w="3977"/>
        <w:gridCol w:w="417"/>
        <w:gridCol w:w="3828"/>
      </w:tblGrid>
      <w:tr w:rsidR="00941119" w:rsidRPr="00941119" w:rsidTr="009D3C3A">
        <w:tc>
          <w:tcPr>
            <w:tcW w:w="3977" w:type="dxa"/>
            <w:shd w:val="clear" w:color="auto" w:fill="auto"/>
          </w:tcPr>
          <w:p w:rsidR="00941119" w:rsidRPr="00941119" w:rsidRDefault="00941119" w:rsidP="00941119">
            <w:pPr>
              <w:widowControl/>
              <w:tabs>
                <w:tab w:val="left" w:pos="1620"/>
              </w:tabs>
              <w:autoSpaceDE/>
              <w:autoSpaceDN/>
              <w:adjustRightInd/>
              <w:ind w:left="-108"/>
              <w:contextualSpacing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41119">
              <w:rPr>
                <w:rFonts w:eastAsia="Calibri"/>
                <w:color w:val="000000"/>
                <w:sz w:val="26"/>
                <w:szCs w:val="26"/>
              </w:rPr>
              <w:t xml:space="preserve">Председатель </w:t>
            </w:r>
          </w:p>
          <w:p w:rsidR="00941119" w:rsidRPr="00941119" w:rsidRDefault="00941119" w:rsidP="00941119">
            <w:pPr>
              <w:widowControl/>
              <w:tabs>
                <w:tab w:val="left" w:pos="1620"/>
              </w:tabs>
              <w:autoSpaceDE/>
              <w:autoSpaceDN/>
              <w:adjustRightInd/>
              <w:ind w:left="-108"/>
              <w:contextualSpacing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41119">
              <w:rPr>
                <w:rFonts w:eastAsia="Calibri"/>
                <w:color w:val="000000"/>
                <w:sz w:val="26"/>
                <w:szCs w:val="26"/>
              </w:rPr>
              <w:t xml:space="preserve">Думы города Когалыма </w:t>
            </w:r>
          </w:p>
          <w:p w:rsidR="00941119" w:rsidRPr="00941119" w:rsidRDefault="00941119" w:rsidP="00941119">
            <w:pPr>
              <w:widowControl/>
              <w:tabs>
                <w:tab w:val="left" w:pos="1620"/>
              </w:tabs>
              <w:autoSpaceDE/>
              <w:autoSpaceDN/>
              <w:adjustRightInd/>
              <w:ind w:left="-108"/>
              <w:contextualSpacing/>
              <w:rPr>
                <w:rFonts w:eastAsia="Calibri"/>
                <w:color w:val="000000"/>
                <w:sz w:val="26"/>
                <w:szCs w:val="26"/>
              </w:rPr>
            </w:pPr>
          </w:p>
          <w:p w:rsidR="00941119" w:rsidRPr="00941119" w:rsidRDefault="00941119" w:rsidP="00941119">
            <w:pPr>
              <w:widowControl/>
              <w:tabs>
                <w:tab w:val="left" w:pos="1620"/>
              </w:tabs>
              <w:autoSpaceDE/>
              <w:autoSpaceDN/>
              <w:adjustRightInd/>
              <w:ind w:left="-108"/>
              <w:contextualSpacing/>
              <w:rPr>
                <w:rFonts w:eastAsia="Calibri"/>
                <w:color w:val="000000"/>
                <w:sz w:val="26"/>
                <w:szCs w:val="26"/>
              </w:rPr>
            </w:pPr>
            <w:r w:rsidRPr="00941119">
              <w:rPr>
                <w:rFonts w:eastAsia="Calibri"/>
                <w:color w:val="000000"/>
                <w:sz w:val="26"/>
                <w:szCs w:val="26"/>
              </w:rPr>
              <w:t xml:space="preserve">_____________ </w:t>
            </w:r>
            <w:proofErr w:type="spellStart"/>
            <w:r w:rsidRPr="00941119">
              <w:rPr>
                <w:rFonts w:eastAsia="Calibri"/>
                <w:color w:val="000000"/>
                <w:sz w:val="26"/>
                <w:szCs w:val="26"/>
              </w:rPr>
              <w:t>А.Ю.Говорищева</w:t>
            </w:r>
            <w:proofErr w:type="spellEnd"/>
          </w:p>
          <w:p w:rsidR="00941119" w:rsidRPr="00941119" w:rsidRDefault="00941119" w:rsidP="00941119">
            <w:pPr>
              <w:widowControl/>
              <w:tabs>
                <w:tab w:val="left" w:pos="1620"/>
              </w:tabs>
              <w:autoSpaceDE/>
              <w:autoSpaceDN/>
              <w:adjustRightInd/>
              <w:ind w:left="-108"/>
              <w:contextualSpacing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17" w:type="dxa"/>
            <w:shd w:val="clear" w:color="auto" w:fill="auto"/>
          </w:tcPr>
          <w:p w:rsidR="00941119" w:rsidRPr="00941119" w:rsidRDefault="00941119" w:rsidP="00941119">
            <w:pPr>
              <w:widowControl/>
              <w:tabs>
                <w:tab w:val="left" w:pos="1620"/>
              </w:tabs>
              <w:autoSpaceDE/>
              <w:autoSpaceDN/>
              <w:adjustRightInd/>
              <w:contextualSpacing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941119" w:rsidRPr="00941119" w:rsidRDefault="00941119" w:rsidP="00941119">
            <w:pPr>
              <w:widowControl/>
              <w:tabs>
                <w:tab w:val="left" w:pos="1620"/>
              </w:tabs>
              <w:autoSpaceDE/>
              <w:autoSpaceDN/>
              <w:adjustRightInd/>
              <w:contextualSpacing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41119">
              <w:rPr>
                <w:rFonts w:eastAsia="Calibri"/>
                <w:color w:val="000000"/>
                <w:sz w:val="26"/>
                <w:szCs w:val="26"/>
              </w:rPr>
              <w:t xml:space="preserve"> Глава </w:t>
            </w:r>
          </w:p>
          <w:p w:rsidR="00941119" w:rsidRPr="00941119" w:rsidRDefault="00941119" w:rsidP="00941119">
            <w:pPr>
              <w:widowControl/>
              <w:tabs>
                <w:tab w:val="left" w:pos="1620"/>
              </w:tabs>
              <w:autoSpaceDE/>
              <w:autoSpaceDN/>
              <w:adjustRightInd/>
              <w:contextualSpacing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41119">
              <w:rPr>
                <w:rFonts w:eastAsia="Calibri"/>
                <w:color w:val="000000"/>
                <w:sz w:val="26"/>
                <w:szCs w:val="26"/>
              </w:rPr>
              <w:t xml:space="preserve"> города Когалыма</w:t>
            </w:r>
          </w:p>
          <w:p w:rsidR="00941119" w:rsidRPr="00941119" w:rsidRDefault="00941119" w:rsidP="00941119">
            <w:pPr>
              <w:widowControl/>
              <w:tabs>
                <w:tab w:val="left" w:pos="1620"/>
              </w:tabs>
              <w:autoSpaceDE/>
              <w:autoSpaceDN/>
              <w:adjustRightInd/>
              <w:ind w:left="49"/>
              <w:contextualSpacing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:rsidR="00941119" w:rsidRPr="00941119" w:rsidRDefault="00941119" w:rsidP="00941119">
            <w:pPr>
              <w:widowControl/>
              <w:tabs>
                <w:tab w:val="left" w:pos="1620"/>
              </w:tabs>
              <w:autoSpaceDE/>
              <w:autoSpaceDN/>
              <w:adjustRightInd/>
              <w:contextualSpacing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41119">
              <w:rPr>
                <w:rFonts w:eastAsia="Calibri"/>
                <w:color w:val="000000"/>
                <w:sz w:val="26"/>
                <w:szCs w:val="26"/>
              </w:rPr>
              <w:t xml:space="preserve"> _____________ </w:t>
            </w:r>
            <w:proofErr w:type="spellStart"/>
            <w:r w:rsidRPr="00941119">
              <w:rPr>
                <w:rFonts w:eastAsia="Calibri"/>
                <w:color w:val="000000"/>
                <w:sz w:val="26"/>
                <w:szCs w:val="26"/>
              </w:rPr>
              <w:t>Н.Н.Пальчиков</w:t>
            </w:r>
            <w:proofErr w:type="spellEnd"/>
          </w:p>
          <w:p w:rsidR="00941119" w:rsidRPr="00941119" w:rsidRDefault="00941119" w:rsidP="00941119">
            <w:pPr>
              <w:widowControl/>
              <w:tabs>
                <w:tab w:val="left" w:pos="1620"/>
                <w:tab w:val="left" w:pos="3722"/>
              </w:tabs>
              <w:autoSpaceDE/>
              <w:autoSpaceDN/>
              <w:adjustRightInd/>
              <w:ind w:left="191"/>
              <w:contextualSpacing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</w:tbl>
    <w:p w:rsidR="000B569D" w:rsidRDefault="000B569D"/>
    <w:p w:rsidR="000B569D" w:rsidRDefault="000B569D" w:rsidP="000B569D"/>
    <w:p w:rsidR="003C5D15" w:rsidRPr="000B569D" w:rsidRDefault="000B569D" w:rsidP="000B569D">
      <w:pPr>
        <w:tabs>
          <w:tab w:val="left" w:pos="1440"/>
        </w:tabs>
      </w:pPr>
      <w:r>
        <w:tab/>
      </w:r>
    </w:p>
    <w:sectPr w:rsidR="003C5D15" w:rsidRPr="000B569D" w:rsidSect="00B12A65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5864"/>
    <w:multiLevelType w:val="multilevel"/>
    <w:tmpl w:val="9A2C03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BA31075"/>
    <w:multiLevelType w:val="hybridMultilevel"/>
    <w:tmpl w:val="D8CCCD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B70177E"/>
    <w:multiLevelType w:val="multilevel"/>
    <w:tmpl w:val="CC962C64"/>
    <w:lvl w:ilvl="0">
      <w:start w:val="1"/>
      <w:numFmt w:val="decimal"/>
      <w:lvlText w:val="%1."/>
      <w:lvlJc w:val="left"/>
      <w:pPr>
        <w:ind w:left="960" w:hanging="9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70" w:hanging="9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40" w:hanging="9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">
    <w:nsid w:val="2E0A70F4"/>
    <w:multiLevelType w:val="hybridMultilevel"/>
    <w:tmpl w:val="AD1CAE12"/>
    <w:lvl w:ilvl="0" w:tplc="14DED6A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4">
    <w:nsid w:val="3BBC5E91"/>
    <w:multiLevelType w:val="hybridMultilevel"/>
    <w:tmpl w:val="7D6ACFBE"/>
    <w:lvl w:ilvl="0" w:tplc="9D4A8F06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52676F9D"/>
    <w:multiLevelType w:val="hybridMultilevel"/>
    <w:tmpl w:val="FADA4710"/>
    <w:lvl w:ilvl="0" w:tplc="00BA1ECC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EA6320"/>
    <w:multiLevelType w:val="multilevel"/>
    <w:tmpl w:val="556A3CC4"/>
    <w:lvl w:ilvl="0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21210B9"/>
    <w:multiLevelType w:val="multilevel"/>
    <w:tmpl w:val="6FE066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77926919"/>
    <w:multiLevelType w:val="hybridMultilevel"/>
    <w:tmpl w:val="AC82829E"/>
    <w:lvl w:ilvl="0" w:tplc="2392001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C6"/>
    <w:rsid w:val="00037623"/>
    <w:rsid w:val="000645EE"/>
    <w:rsid w:val="000B569D"/>
    <w:rsid w:val="000D4319"/>
    <w:rsid w:val="000E1547"/>
    <w:rsid w:val="000F4BA5"/>
    <w:rsid w:val="001222E6"/>
    <w:rsid w:val="001275C2"/>
    <w:rsid w:val="00160DE7"/>
    <w:rsid w:val="00173876"/>
    <w:rsid w:val="00175670"/>
    <w:rsid w:val="002C5761"/>
    <w:rsid w:val="0031144D"/>
    <w:rsid w:val="00326DFC"/>
    <w:rsid w:val="003B38CE"/>
    <w:rsid w:val="003C1998"/>
    <w:rsid w:val="003C5D15"/>
    <w:rsid w:val="003D6CD1"/>
    <w:rsid w:val="003F16AF"/>
    <w:rsid w:val="003F2634"/>
    <w:rsid w:val="00404AFD"/>
    <w:rsid w:val="00420F27"/>
    <w:rsid w:val="00453067"/>
    <w:rsid w:val="00465069"/>
    <w:rsid w:val="004F2B50"/>
    <w:rsid w:val="00510F78"/>
    <w:rsid w:val="00522BDE"/>
    <w:rsid w:val="00540A46"/>
    <w:rsid w:val="00550D67"/>
    <w:rsid w:val="005721AC"/>
    <w:rsid w:val="00584308"/>
    <w:rsid w:val="005A2186"/>
    <w:rsid w:val="005C23E4"/>
    <w:rsid w:val="005D6DD5"/>
    <w:rsid w:val="00627A24"/>
    <w:rsid w:val="00645124"/>
    <w:rsid w:val="0068226E"/>
    <w:rsid w:val="00690F22"/>
    <w:rsid w:val="006B4910"/>
    <w:rsid w:val="006B6A80"/>
    <w:rsid w:val="006C7268"/>
    <w:rsid w:val="006D27FB"/>
    <w:rsid w:val="00732FDB"/>
    <w:rsid w:val="00767CC3"/>
    <w:rsid w:val="007E42BC"/>
    <w:rsid w:val="00817629"/>
    <w:rsid w:val="008245E9"/>
    <w:rsid w:val="008656E4"/>
    <w:rsid w:val="00887C2C"/>
    <w:rsid w:val="008A3F73"/>
    <w:rsid w:val="008E311E"/>
    <w:rsid w:val="008F1316"/>
    <w:rsid w:val="00941119"/>
    <w:rsid w:val="00991413"/>
    <w:rsid w:val="009D3AC6"/>
    <w:rsid w:val="009D3C3A"/>
    <w:rsid w:val="00A63D47"/>
    <w:rsid w:val="00A74E5E"/>
    <w:rsid w:val="00AD71D7"/>
    <w:rsid w:val="00AE2078"/>
    <w:rsid w:val="00B12A65"/>
    <w:rsid w:val="00B37288"/>
    <w:rsid w:val="00B73E27"/>
    <w:rsid w:val="00B961EE"/>
    <w:rsid w:val="00BC1D7C"/>
    <w:rsid w:val="00BD7E34"/>
    <w:rsid w:val="00C40153"/>
    <w:rsid w:val="00C61DD9"/>
    <w:rsid w:val="00CE4E34"/>
    <w:rsid w:val="00CE68BC"/>
    <w:rsid w:val="00CF009C"/>
    <w:rsid w:val="00D26C24"/>
    <w:rsid w:val="00D5192A"/>
    <w:rsid w:val="00D81C8F"/>
    <w:rsid w:val="00D82E1C"/>
    <w:rsid w:val="00DA3BBB"/>
    <w:rsid w:val="00E3338A"/>
    <w:rsid w:val="00E4358F"/>
    <w:rsid w:val="00E572EB"/>
    <w:rsid w:val="00E82ECF"/>
    <w:rsid w:val="00EB4A21"/>
    <w:rsid w:val="00EC736A"/>
    <w:rsid w:val="00EF5AA5"/>
    <w:rsid w:val="00F760F2"/>
    <w:rsid w:val="00FC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761"/>
    <w:pPr>
      <w:ind w:left="720"/>
      <w:contextualSpacing/>
    </w:pPr>
  </w:style>
  <w:style w:type="table" w:styleId="a4">
    <w:name w:val="Table Grid"/>
    <w:basedOn w:val="a1"/>
    <w:uiPriority w:val="59"/>
    <w:rsid w:val="002C5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2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2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50D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761"/>
    <w:pPr>
      <w:ind w:left="720"/>
      <w:contextualSpacing/>
    </w:pPr>
  </w:style>
  <w:style w:type="table" w:styleId="a4">
    <w:name w:val="Table Grid"/>
    <w:basedOn w:val="a1"/>
    <w:uiPriority w:val="59"/>
    <w:rsid w:val="002C5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2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2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50D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Марина Владимировна</dc:creator>
  <cp:lastModifiedBy>Киямова Юлия Валерьевна</cp:lastModifiedBy>
  <cp:revision>29</cp:revision>
  <cp:lastPrinted>2021-06-24T07:27:00Z</cp:lastPrinted>
  <dcterms:created xsi:type="dcterms:W3CDTF">2016-04-07T06:01:00Z</dcterms:created>
  <dcterms:modified xsi:type="dcterms:W3CDTF">2021-06-24T08:06:00Z</dcterms:modified>
</cp:coreProperties>
</file>