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9E" w:rsidRPr="00C4439E" w:rsidRDefault="002B4F46" w:rsidP="00C4439E">
      <w:pPr>
        <w:widowControl w:val="0"/>
        <w:autoSpaceDE w:val="0"/>
        <w:autoSpaceDN w:val="0"/>
        <w:adjustRightInd w:val="0"/>
        <w:ind w:right="28"/>
        <w:jc w:val="both"/>
        <w:rPr>
          <w:b/>
          <w:caps/>
          <w:color w:val="3366FF"/>
          <w:sz w:val="32"/>
          <w:szCs w:val="32"/>
        </w:rPr>
      </w:pPr>
      <w:r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6D253227" wp14:editId="47020418">
            <wp:simplePos x="0" y="0"/>
            <wp:positionH relativeFrom="margin">
              <wp:posOffset>2419350</wp:posOffset>
            </wp:positionH>
            <wp:positionV relativeFrom="paragraph">
              <wp:posOffset>-620395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39E" w:rsidRPr="00C4439E">
        <w:rPr>
          <w:b/>
          <w:caps/>
          <w:color w:val="3366FF"/>
          <w:sz w:val="32"/>
          <w:szCs w:val="32"/>
        </w:rPr>
        <w:t xml:space="preserve">                                         РЕШЕНИЕ</w:t>
      </w:r>
    </w:p>
    <w:p w:rsidR="00C4439E" w:rsidRPr="00C4439E" w:rsidRDefault="00C4439E" w:rsidP="00C4439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C4439E">
        <w:rPr>
          <w:b/>
          <w:caps/>
          <w:color w:val="3366FF"/>
          <w:sz w:val="32"/>
          <w:szCs w:val="32"/>
        </w:rPr>
        <w:t>ДУМЫ ГОРОДА КОГАЛЫМА</w:t>
      </w:r>
    </w:p>
    <w:p w:rsidR="00C4439E" w:rsidRPr="00C4439E" w:rsidRDefault="00C4439E" w:rsidP="00C4439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C4439E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C4439E" w:rsidRPr="00C4439E" w:rsidRDefault="00C4439E" w:rsidP="00C4439E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C4439E" w:rsidRPr="00C4439E" w:rsidRDefault="00C4439E" w:rsidP="00C4439E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2B4F46" w:rsidRPr="00092CF3" w:rsidRDefault="002B4F46" w:rsidP="002B4F46">
      <w:pPr>
        <w:ind w:right="-181"/>
        <w:rPr>
          <w:color w:val="3366FF"/>
          <w:sz w:val="26"/>
          <w:szCs w:val="26"/>
        </w:rPr>
      </w:pPr>
      <w:r w:rsidRPr="00FB3AD3">
        <w:rPr>
          <w:color w:val="3366FF"/>
          <w:sz w:val="26"/>
          <w:szCs w:val="26"/>
          <w:u w:val="single"/>
        </w:rPr>
        <w:t xml:space="preserve">От «23» апреля  2015г. </w:t>
      </w:r>
      <w:r w:rsidRPr="00092CF3">
        <w:rPr>
          <w:color w:val="3366FF"/>
          <w:sz w:val="26"/>
          <w:szCs w:val="26"/>
        </w:rPr>
        <w:t xml:space="preserve">                                                            </w:t>
      </w:r>
      <w:r>
        <w:rPr>
          <w:color w:val="3366FF"/>
          <w:sz w:val="26"/>
          <w:szCs w:val="26"/>
        </w:rPr>
        <w:t xml:space="preserve">               </w:t>
      </w:r>
      <w:r w:rsidRPr="00FB3AD3">
        <w:rPr>
          <w:color w:val="3366FF"/>
          <w:sz w:val="26"/>
          <w:szCs w:val="26"/>
          <w:u w:val="single"/>
        </w:rPr>
        <w:t>№53</w:t>
      </w:r>
      <w:r>
        <w:rPr>
          <w:color w:val="3366FF"/>
          <w:sz w:val="26"/>
          <w:szCs w:val="26"/>
          <w:u w:val="single"/>
        </w:rPr>
        <w:t>9</w:t>
      </w:r>
      <w:r w:rsidRPr="00FB3AD3">
        <w:rPr>
          <w:color w:val="3366FF"/>
          <w:sz w:val="26"/>
          <w:szCs w:val="26"/>
          <w:u w:val="single"/>
        </w:rPr>
        <w:t>-ГД</w:t>
      </w:r>
      <w:r w:rsidRPr="00092CF3">
        <w:rPr>
          <w:color w:val="3366FF"/>
          <w:sz w:val="26"/>
          <w:szCs w:val="26"/>
        </w:rPr>
        <w:t xml:space="preserve"> </w:t>
      </w:r>
    </w:p>
    <w:p w:rsidR="00C4439E" w:rsidRPr="00C4439E" w:rsidRDefault="00C4439E" w:rsidP="00C4439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B4F46" w:rsidRDefault="00C4439E" w:rsidP="00C4439E">
      <w:pPr>
        <w:widowControl w:val="0"/>
        <w:tabs>
          <w:tab w:val="center" w:pos="4393"/>
          <w:tab w:val="left" w:pos="7200"/>
        </w:tabs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 w:rsidRPr="00C4439E">
        <w:rPr>
          <w:b/>
          <w:caps/>
          <w:color w:val="3366FF"/>
          <w:sz w:val="32"/>
          <w:szCs w:val="32"/>
        </w:rPr>
        <w:t xml:space="preserve">                             </w:t>
      </w:r>
    </w:p>
    <w:p w:rsidR="002B4F46" w:rsidRDefault="002B4F46" w:rsidP="00C4439E">
      <w:pPr>
        <w:widowControl w:val="0"/>
        <w:tabs>
          <w:tab w:val="center" w:pos="4393"/>
          <w:tab w:val="left" w:pos="7200"/>
        </w:tabs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</w:p>
    <w:p w:rsidR="00C4439E" w:rsidRPr="00C4439E" w:rsidRDefault="00C4439E" w:rsidP="00C4439E">
      <w:pPr>
        <w:widowControl w:val="0"/>
        <w:tabs>
          <w:tab w:val="center" w:pos="4393"/>
          <w:tab w:val="left" w:pos="7200"/>
        </w:tabs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 w:rsidRPr="00C4439E">
        <w:rPr>
          <w:b/>
          <w:caps/>
          <w:color w:val="3366FF"/>
          <w:sz w:val="32"/>
          <w:szCs w:val="32"/>
        </w:rPr>
        <w:t xml:space="preserve">                                 </w:t>
      </w:r>
      <w:r w:rsidRPr="00C4439E">
        <w:rPr>
          <w:b/>
          <w:caps/>
          <w:color w:val="3366FF"/>
          <w:sz w:val="32"/>
          <w:szCs w:val="32"/>
        </w:rPr>
        <w:tab/>
        <w:t xml:space="preserve">                                                                           </w:t>
      </w:r>
    </w:p>
    <w:p w:rsidR="00C4439E" w:rsidRPr="00C4439E" w:rsidRDefault="00C4439E" w:rsidP="00C4439E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10DD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E10DD">
        <w:rPr>
          <w:rFonts w:ascii="Times New Roman" w:hAnsi="Times New Roman" w:cs="Times New Roman"/>
          <w:sz w:val="26"/>
          <w:szCs w:val="26"/>
        </w:rPr>
        <w:t xml:space="preserve">внесении изменения </w:t>
      </w:r>
    </w:p>
    <w:p w:rsidR="005E10DD" w:rsidRDefault="008850E4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E10DD">
        <w:rPr>
          <w:rFonts w:ascii="Times New Roman" w:hAnsi="Times New Roman" w:cs="Times New Roman"/>
          <w:sz w:val="26"/>
          <w:szCs w:val="26"/>
        </w:rPr>
        <w:t xml:space="preserve"> решение Думы города Когалыма</w:t>
      </w:r>
    </w:p>
    <w:p w:rsidR="00A5710E" w:rsidRDefault="008850E4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E10DD">
        <w:rPr>
          <w:rFonts w:ascii="Times New Roman" w:hAnsi="Times New Roman" w:cs="Times New Roman"/>
          <w:sz w:val="26"/>
          <w:szCs w:val="26"/>
        </w:rPr>
        <w:t>т 19.06.2014 №447-ГД</w:t>
      </w: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19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8419B8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8419B8">
        <w:rPr>
          <w:rFonts w:ascii="Times New Roman" w:hAnsi="Times New Roman" w:cs="Times New Roman"/>
          <w:sz w:val="26"/>
          <w:szCs w:val="26"/>
        </w:rPr>
        <w:t xml:space="preserve"> Думы города от 01.06.2011 №49-ГД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19B8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наказах избирателей депутатам Думы города Когалыма», рассмотрев </w:t>
      </w:r>
      <w:r w:rsidR="008850E4">
        <w:rPr>
          <w:rFonts w:ascii="Times New Roman" w:hAnsi="Times New Roman" w:cs="Times New Roman"/>
          <w:sz w:val="26"/>
          <w:szCs w:val="26"/>
        </w:rPr>
        <w:t xml:space="preserve">изменения в перечень наказов </w:t>
      </w:r>
      <w:r w:rsidRPr="008419B8">
        <w:rPr>
          <w:rFonts w:ascii="Times New Roman" w:hAnsi="Times New Roman" w:cs="Times New Roman"/>
          <w:sz w:val="26"/>
          <w:szCs w:val="26"/>
        </w:rPr>
        <w:t>избирателей депутатам Думы города Когалыма на 201</w:t>
      </w:r>
      <w:r w:rsidR="00640268">
        <w:rPr>
          <w:rFonts w:ascii="Times New Roman" w:hAnsi="Times New Roman" w:cs="Times New Roman"/>
          <w:sz w:val="26"/>
          <w:szCs w:val="26"/>
        </w:rPr>
        <w:t>5</w:t>
      </w:r>
      <w:r w:rsidRPr="008419B8">
        <w:rPr>
          <w:rFonts w:ascii="Times New Roman" w:hAnsi="Times New Roman" w:cs="Times New Roman"/>
          <w:sz w:val="26"/>
          <w:szCs w:val="26"/>
        </w:rPr>
        <w:t xml:space="preserve"> год, Дума города Когалыма РЕШИЛА:</w:t>
      </w: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4439E" w:rsidRPr="006D7DEC" w:rsidRDefault="00C4439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4439E" w:rsidRDefault="008850E4" w:rsidP="00A5710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решение Думы города Когалыма от 19.06.2014 №447-ГД «</w:t>
      </w:r>
      <w:r w:rsidRPr="008850E4">
        <w:rPr>
          <w:rFonts w:ascii="Times New Roman" w:hAnsi="Times New Roman" w:cs="Times New Roman"/>
          <w:sz w:val="26"/>
          <w:szCs w:val="26"/>
        </w:rPr>
        <w:t xml:space="preserve">О наказах избирателей </w:t>
      </w:r>
      <w:r>
        <w:rPr>
          <w:rFonts w:ascii="Times New Roman" w:hAnsi="Times New Roman" w:cs="Times New Roman"/>
          <w:sz w:val="26"/>
          <w:szCs w:val="26"/>
        </w:rPr>
        <w:t xml:space="preserve">депутатам Думы города Когалыма на 2015 год» (далее -  решение) внести </w:t>
      </w:r>
      <w:r w:rsidR="00C4439E">
        <w:rPr>
          <w:rFonts w:ascii="Times New Roman" w:hAnsi="Times New Roman" w:cs="Times New Roman"/>
          <w:sz w:val="26"/>
          <w:szCs w:val="26"/>
        </w:rPr>
        <w:t xml:space="preserve">следующее </w:t>
      </w:r>
      <w:r>
        <w:rPr>
          <w:rFonts w:ascii="Times New Roman" w:hAnsi="Times New Roman" w:cs="Times New Roman"/>
          <w:sz w:val="26"/>
          <w:szCs w:val="26"/>
        </w:rPr>
        <w:t>изменение</w:t>
      </w:r>
      <w:r w:rsidR="00C4439E">
        <w:rPr>
          <w:rFonts w:ascii="Times New Roman" w:hAnsi="Times New Roman" w:cs="Times New Roman"/>
          <w:sz w:val="26"/>
          <w:szCs w:val="26"/>
        </w:rPr>
        <w:t>:</w:t>
      </w:r>
    </w:p>
    <w:p w:rsidR="00A5710E" w:rsidRDefault="00C4439E" w:rsidP="00C4439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1.1. Приложение к</w:t>
      </w:r>
      <w:r w:rsidR="008850E4">
        <w:rPr>
          <w:rFonts w:ascii="Times New Roman" w:hAnsi="Times New Roman" w:cs="Times New Roman"/>
          <w:sz w:val="26"/>
          <w:szCs w:val="26"/>
        </w:rPr>
        <w:t xml:space="preserve"> решению в новой редакции согласно </w:t>
      </w:r>
      <w:r w:rsidR="00A5710E">
        <w:rPr>
          <w:rFonts w:ascii="Times New Roman" w:hAnsi="Times New Roman" w:cs="Times New Roman"/>
          <w:sz w:val="26"/>
          <w:szCs w:val="26"/>
        </w:rPr>
        <w:t>приложению к настоящему решению</w:t>
      </w:r>
      <w:r w:rsidR="00A5710E" w:rsidRPr="008419B8">
        <w:rPr>
          <w:rFonts w:ascii="Times New Roman" w:hAnsi="Times New Roman" w:cs="Times New Roman"/>
          <w:sz w:val="26"/>
          <w:szCs w:val="26"/>
        </w:rPr>
        <w:t>.</w:t>
      </w:r>
    </w:p>
    <w:p w:rsidR="008850E4" w:rsidRDefault="008850E4" w:rsidP="00A5710E">
      <w:pPr>
        <w:pStyle w:val="ConsPlusNormal"/>
        <w:tabs>
          <w:tab w:val="left" w:pos="993"/>
        </w:tabs>
        <w:ind w:left="709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419B8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Pr="008419B8">
        <w:rPr>
          <w:rFonts w:ascii="Times New Roman" w:hAnsi="Times New Roman" w:cs="Times New Roman"/>
          <w:sz w:val="26"/>
          <w:szCs w:val="26"/>
        </w:rPr>
        <w:t xml:space="preserve">в </w:t>
      </w:r>
      <w:r w:rsidR="00C4439E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Pr="008419B8">
        <w:rPr>
          <w:rFonts w:ascii="Times New Roman" w:hAnsi="Times New Roman" w:cs="Times New Roman"/>
          <w:sz w:val="26"/>
          <w:szCs w:val="26"/>
        </w:rPr>
        <w:t>.</w:t>
      </w: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                                        Н.Н.Пальчиков</w:t>
      </w: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Pr="008419B8" w:rsidRDefault="00A5710E" w:rsidP="00A5710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C4384" w:rsidRDefault="00EC4384" w:rsidP="00A5710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5710E" w:rsidRDefault="00A5710E" w:rsidP="00C4596A">
      <w:pPr>
        <w:ind w:firstLine="552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</w:t>
      </w:r>
      <w:r w:rsidRPr="00B02DF8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 w:rsidRPr="00B02DF8">
        <w:rPr>
          <w:sz w:val="26"/>
          <w:szCs w:val="26"/>
        </w:rPr>
        <w:t>Думы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Когалыма</w:t>
      </w:r>
    </w:p>
    <w:p w:rsidR="00A5710E" w:rsidRPr="00B02DF8" w:rsidRDefault="00A5710E" w:rsidP="00C4596A">
      <w:pPr>
        <w:ind w:firstLine="5529"/>
        <w:rPr>
          <w:sz w:val="26"/>
          <w:szCs w:val="26"/>
        </w:rPr>
      </w:pPr>
      <w:r w:rsidRPr="00B02DF8">
        <w:rPr>
          <w:sz w:val="26"/>
          <w:szCs w:val="26"/>
        </w:rPr>
        <w:t>от</w:t>
      </w:r>
      <w:r w:rsidR="002B4F46">
        <w:rPr>
          <w:sz w:val="26"/>
          <w:szCs w:val="26"/>
        </w:rPr>
        <w:t xml:space="preserve"> 23.04.2015 </w:t>
      </w:r>
      <w:r w:rsidR="00C4596A">
        <w:rPr>
          <w:sz w:val="26"/>
          <w:szCs w:val="26"/>
        </w:rPr>
        <w:t>№</w:t>
      </w:r>
      <w:r w:rsidR="002B4F46">
        <w:rPr>
          <w:sz w:val="26"/>
          <w:szCs w:val="26"/>
        </w:rPr>
        <w:t>539-ГД</w:t>
      </w:r>
    </w:p>
    <w:p w:rsidR="00A5710E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800186" w:rsidRDefault="00800186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НАКАЗОВ ИЗБИРАТЕЛЕЙ ДЕПУТАТАМ 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B1A92">
        <w:rPr>
          <w:rFonts w:ascii="Times New Roman" w:hAnsi="Times New Roman" w:cs="Times New Roman"/>
          <w:b w:val="0"/>
          <w:sz w:val="26"/>
          <w:szCs w:val="26"/>
        </w:rPr>
        <w:t>ДУМЫ ГОРОДА КОГАЛЫМА НА 201</w:t>
      </w:r>
      <w:r w:rsidR="00640268" w:rsidRPr="00DB1A92">
        <w:rPr>
          <w:rFonts w:ascii="Times New Roman" w:hAnsi="Times New Roman" w:cs="Times New Roman"/>
          <w:b w:val="0"/>
          <w:sz w:val="26"/>
          <w:szCs w:val="26"/>
        </w:rPr>
        <w:t>5</w:t>
      </w:r>
      <w:r w:rsidRPr="00DB1A92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A5710E" w:rsidRPr="00DB1A92" w:rsidRDefault="00A5710E" w:rsidP="00A5710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5"/>
        <w:gridCol w:w="8072"/>
      </w:tblGrid>
      <w:tr w:rsidR="00A5710E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  <w:p w:rsidR="00A5710E" w:rsidRPr="00DB1A92" w:rsidRDefault="00A5710E" w:rsidP="005C37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710E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Default="00A5710E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right="32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реализуемые депутатом Думы  города  посредством  внесения законодательных и правотворческих инициатив </w:t>
            </w:r>
          </w:p>
          <w:p w:rsidR="00DB1A92" w:rsidRPr="00DB1A92" w:rsidRDefault="00DB1A92" w:rsidP="00DB1A92">
            <w:pPr>
              <w:pStyle w:val="ConsPlusCell"/>
              <w:tabs>
                <w:tab w:val="left" w:pos="284"/>
              </w:tabs>
              <w:ind w:right="32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10E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10E" w:rsidRPr="00DB1A92" w:rsidRDefault="00A5710E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right="14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 предполагаемые  к  реализации  посредством  включения  в соответствующие целевые программы    </w:t>
            </w:r>
          </w:p>
          <w:p w:rsidR="00A5710E" w:rsidRPr="00DB1A92" w:rsidRDefault="00A5710E" w:rsidP="005C3710">
            <w:pPr>
              <w:pStyle w:val="ConsPlusCell"/>
              <w:ind w:left="720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2.1.  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737B71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Наказы, поступившие в Думу города Когалыма</w:t>
            </w:r>
          </w:p>
        </w:tc>
      </w:tr>
      <w:tr w:rsidR="00433F65" w:rsidRPr="00DB1A92" w:rsidTr="003179C8">
        <w:trPr>
          <w:cantSplit/>
          <w:trHeight w:val="71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2.1.1.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737B7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На пешеходных переходах установить дополнительные светофоры «по требованию» и (или) заменить имеющиеся</w:t>
            </w:r>
          </w:p>
        </w:tc>
      </w:tr>
      <w:tr w:rsidR="00433F65" w:rsidRPr="00DB1A92" w:rsidTr="005C3710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В рамках мероприятий, проводимых Администрацией города Когалыма</w:t>
            </w:r>
          </w:p>
          <w:p w:rsidR="00433F65" w:rsidRPr="00DB1A92" w:rsidRDefault="00433F65" w:rsidP="005C3710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>Наказы, поступившие в Думу города Когалыма</w:t>
            </w:r>
          </w:p>
        </w:tc>
      </w:tr>
      <w:tr w:rsidR="00433F65" w:rsidRPr="00DB1A92" w:rsidTr="005C3710">
        <w:trPr>
          <w:cantSplit/>
          <w:trHeight w:val="24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0A5ED8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Организовать в городе Когалыме ежегодный детский кубок по хоккею (например, «Кубок города Когалыма по хоккею с шайбой»)</w:t>
            </w:r>
          </w:p>
        </w:tc>
      </w:tr>
      <w:tr w:rsidR="00433F65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433F65" w:rsidP="005C3710">
            <w:pPr>
              <w:pStyle w:val="ConsPlusCell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Предложения, предполагаемые к  реализации  с  участием  организаций  и предприятий различных форм собственности     </w:t>
            </w:r>
          </w:p>
          <w:p w:rsidR="00433F65" w:rsidRPr="00DB1A92" w:rsidRDefault="00433F65" w:rsidP="005C3710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F6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C4439E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65" w:rsidRPr="00DB1A92" w:rsidRDefault="00F51B05" w:rsidP="00C4439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Говорищева Алла Юрьевна, избирательный округ №1</w:t>
            </w:r>
          </w:p>
        </w:tc>
      </w:tr>
      <w:tr w:rsidR="00F51B0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05" w:rsidRDefault="00F51B0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05" w:rsidRDefault="00F51B05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51B05">
              <w:rPr>
                <w:rFonts w:ascii="Times New Roman" w:hAnsi="Times New Roman" w:cs="Times New Roman"/>
                <w:sz w:val="26"/>
                <w:szCs w:val="26"/>
              </w:rPr>
              <w:t>ыполни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F51B05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51B05">
              <w:rPr>
                <w:rFonts w:ascii="Times New Roman" w:hAnsi="Times New Roman" w:cs="Times New Roman"/>
                <w:sz w:val="26"/>
                <w:szCs w:val="26"/>
              </w:rPr>
              <w:t xml:space="preserve"> по благоустройству территории за магазином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по улице Дружбы Народов.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Default="00F51B05" w:rsidP="00C4439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Перебатов Сергей Анатольевич, избирательный округ №2</w:t>
            </w:r>
          </w:p>
        </w:tc>
      </w:tr>
      <w:tr w:rsidR="00F51B05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05" w:rsidRDefault="00F51B05" w:rsidP="005C371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B05" w:rsidRDefault="00F51B05" w:rsidP="00C4439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работы по </w:t>
            </w:r>
            <w:r w:rsidRPr="00C4439E">
              <w:rPr>
                <w:rFonts w:ascii="Times New Roman" w:hAnsi="Times New Roman" w:cs="Times New Roman"/>
                <w:sz w:val="26"/>
                <w:szCs w:val="26"/>
              </w:rPr>
              <w:t>благоустройств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4439E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около средней общеобразовательной школы №8 по улице </w:t>
            </w:r>
            <w:proofErr w:type="gramStart"/>
            <w:r w:rsidRPr="00C4439E">
              <w:rPr>
                <w:rFonts w:ascii="Times New Roman" w:hAnsi="Times New Roman" w:cs="Times New Roman"/>
                <w:sz w:val="26"/>
                <w:szCs w:val="26"/>
              </w:rPr>
              <w:t>Янтарная</w:t>
            </w:r>
            <w:proofErr w:type="gramEnd"/>
            <w:r w:rsidRPr="00C443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057CA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Новиков Геннадий Алексеевич, избирательный округ № 4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5A7E4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место для стоянки автомобилей вблизи домов №14а, 14б по улице Мира. 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18613F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spell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Безбородников</w:t>
            </w:r>
            <w:proofErr w:type="spell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Иванович, избирательный округ № 5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18613F">
            <w:pPr>
              <w:pStyle w:val="ConsPlusCell"/>
              <w:ind w:right="14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Оборудовать место для стоянки автомобилей вблизи дома №22В по улице Мира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18613F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Провести ремонт дороги во дворе дома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 по улице Дружбы Н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ародов 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Попович Николай Иванович, избирательный округ № 6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080760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ремонт дороги во дворе домов №№5, 9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Прибалтийская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, №10 по улице Дружбы Народов 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Заремский Павел Иосифович, избирательный округ № 9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080760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 xml:space="preserve">Провести ремонт дорог внутри дворов в 3-м микрорайоне. </w:t>
            </w:r>
          </w:p>
          <w:p w:rsidR="00C4439E" w:rsidRPr="00DB1A92" w:rsidRDefault="00C4439E" w:rsidP="000807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/>
                <w:sz w:val="26"/>
                <w:szCs w:val="26"/>
              </w:rPr>
              <w:t>Выровнять плиты дорожного покрытия во дворах домов  №№19, 23, 24, 25, 27, 29, 31 по улице Мира, №27 по улице Молодёжная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Кабатов Андрей Александрович, избирательный округ №11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место для стоянки автомобилей вблизи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домов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12, 13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детские игровые площадки по улице Мира, дома №№23, 25, 27, 28 и дополнительное место для стоянки автомобилей.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Демонтировать бывшее помещение теплосетей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 дом №12 и сузить самовольно возведенный магазином «Сияния Севера» хозяйственный двор (за счет перепланировки оборудовать дополнительное место для стоянки автомобилей)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светильники вдоль пешеходной дорожки в сквере мать и дитя «Гнездышко» по улице Мира, дом №18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536C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светильники вдоль пешеходной дорожки в сквере от дома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, дом №30 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D0F5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Ельцов Игорь Дмитриевич, избирательный округ №14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D0F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Провести ремонт дорог внутри дворов и выровнять плиты дорожного покрытия во дворах домов №№25, 31, 35 по улице Ленинградская, №№23, 33, 35 по улице Бакинская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DF6BD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Зубарев Владислав Петрович, избирательный округ №15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DF6BD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детскую игровую площадку за домом №11 по </w:t>
            </w:r>
            <w:r w:rsidR="002B4F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spell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Сопочинского</w:t>
            </w:r>
            <w:proofErr w:type="spellEnd"/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8168F1" w:rsidP="00DF6BD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C4439E">
              <w:rPr>
                <w:rFonts w:ascii="Times New Roman" w:hAnsi="Times New Roman" w:cs="Times New Roman"/>
                <w:sz w:val="26"/>
                <w:szCs w:val="26"/>
              </w:rPr>
              <w:t>Шекета Александр Николаевич, избирательный округ №17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D30C9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территории </w:t>
            </w:r>
            <w:r w:rsidR="00D30C9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автономных общеобразовательных учреждений «Средняя общеобразовательная школа №7» и «Средняя общеобразовательная школа №10» </w:t>
            </w:r>
            <w:r w:rsidR="008168F1">
              <w:rPr>
                <w:rFonts w:ascii="Times New Roman" w:hAnsi="Times New Roman" w:cs="Times New Roman"/>
                <w:sz w:val="26"/>
                <w:szCs w:val="26"/>
              </w:rPr>
              <w:t>спортивными площадками</w:t>
            </w:r>
            <w:r w:rsidR="00D30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4439E" w:rsidRPr="00DB1A92" w:rsidTr="00A35E3A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CA59B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Депутат Блок Илья Леонидович, избирательный округ №20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2A16B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Оборудовать освещение спортивной детской площадки в районе улиц Привокзальная, Фестивальная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F51B0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1B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CA59B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Оборудовать освещение придомовой территории по улице </w:t>
            </w:r>
            <w:proofErr w:type="gramStart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Привокзальная</w:t>
            </w:r>
            <w:proofErr w:type="gramEnd"/>
            <w:r w:rsidRPr="00DB1A92">
              <w:rPr>
                <w:rFonts w:ascii="Times New Roman" w:hAnsi="Times New Roman" w:cs="Times New Roman"/>
                <w:sz w:val="26"/>
                <w:szCs w:val="26"/>
              </w:rPr>
              <w:t>, дома №№9, 10, 13, 23, 23А</w:t>
            </w:r>
          </w:p>
        </w:tc>
      </w:tr>
      <w:tr w:rsidR="00C4439E" w:rsidRPr="00DB1A92" w:rsidTr="005C3710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E" w:rsidRPr="00DB1A92" w:rsidRDefault="00C4439E" w:rsidP="005C3710">
            <w:pPr>
              <w:pStyle w:val="ConsPlusCell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1A92">
              <w:rPr>
                <w:rFonts w:ascii="Times New Roman" w:hAnsi="Times New Roman" w:cs="Times New Roman"/>
                <w:sz w:val="26"/>
                <w:szCs w:val="26"/>
              </w:rPr>
              <w:t xml:space="preserve">5.  Предложения,  предполагаемые  к   реализации   с   участием   органов государственной  власти  или  органов  местного  самоуправления   других муниципальных образований     </w:t>
            </w:r>
          </w:p>
        </w:tc>
      </w:tr>
    </w:tbl>
    <w:p w:rsidR="00A5710E" w:rsidRDefault="00A5710E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008" w:rsidRPr="00DB1A92" w:rsidRDefault="000E2008" w:rsidP="00A5710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710E" w:rsidRPr="005E3126" w:rsidRDefault="00A5710E" w:rsidP="00A571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B1A92">
        <w:rPr>
          <w:sz w:val="26"/>
          <w:szCs w:val="26"/>
        </w:rPr>
        <w:t>________________________</w:t>
      </w:r>
    </w:p>
    <w:p w:rsidR="00C84D07" w:rsidRDefault="00C84D07"/>
    <w:p w:rsidR="00A96202" w:rsidRDefault="00A96202"/>
    <w:p w:rsidR="00A96202" w:rsidRDefault="00A96202"/>
    <w:p w:rsidR="00A96202" w:rsidRDefault="00A96202"/>
    <w:p w:rsidR="00A96202" w:rsidRDefault="00A96202"/>
    <w:p w:rsidR="00A96202" w:rsidRDefault="00A96202"/>
    <w:sectPr w:rsidR="00A96202" w:rsidSect="00EC438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67D"/>
    <w:multiLevelType w:val="hybridMultilevel"/>
    <w:tmpl w:val="2D80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AF499F"/>
    <w:multiLevelType w:val="hybridMultilevel"/>
    <w:tmpl w:val="9C48F06A"/>
    <w:lvl w:ilvl="0" w:tplc="448C2D70">
      <w:start w:val="1"/>
      <w:numFmt w:val="decimal"/>
      <w:lvlText w:val="%1."/>
      <w:lvlJc w:val="left"/>
      <w:pPr>
        <w:ind w:left="21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B"/>
    <w:rsid w:val="00080600"/>
    <w:rsid w:val="000A5ED8"/>
    <w:rsid w:val="000E2008"/>
    <w:rsid w:val="001F197D"/>
    <w:rsid w:val="002A16B0"/>
    <w:rsid w:val="002B4D29"/>
    <w:rsid w:val="002B4F46"/>
    <w:rsid w:val="003179C8"/>
    <w:rsid w:val="00344568"/>
    <w:rsid w:val="003B1FCC"/>
    <w:rsid w:val="003F427B"/>
    <w:rsid w:val="00424E25"/>
    <w:rsid w:val="00433F65"/>
    <w:rsid w:val="004D71E1"/>
    <w:rsid w:val="005C4A0E"/>
    <w:rsid w:val="005E10DD"/>
    <w:rsid w:val="00612E51"/>
    <w:rsid w:val="00640268"/>
    <w:rsid w:val="007924A7"/>
    <w:rsid w:val="00800186"/>
    <w:rsid w:val="008168F1"/>
    <w:rsid w:val="008711AE"/>
    <w:rsid w:val="008850E4"/>
    <w:rsid w:val="008C3B96"/>
    <w:rsid w:val="009F0EEB"/>
    <w:rsid w:val="009F629E"/>
    <w:rsid w:val="00A5710E"/>
    <w:rsid w:val="00A96202"/>
    <w:rsid w:val="00AF386E"/>
    <w:rsid w:val="00B66F36"/>
    <w:rsid w:val="00C42F6C"/>
    <w:rsid w:val="00C4439E"/>
    <w:rsid w:val="00C4596A"/>
    <w:rsid w:val="00C84D07"/>
    <w:rsid w:val="00CA59B9"/>
    <w:rsid w:val="00D30787"/>
    <w:rsid w:val="00D30C9A"/>
    <w:rsid w:val="00DB1A92"/>
    <w:rsid w:val="00E1201E"/>
    <w:rsid w:val="00E5760A"/>
    <w:rsid w:val="00E844E8"/>
    <w:rsid w:val="00EA7216"/>
    <w:rsid w:val="00EB1F00"/>
    <w:rsid w:val="00EC4384"/>
    <w:rsid w:val="00F15092"/>
    <w:rsid w:val="00F51B05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7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4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926;n=60838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/>
      <vt:lpstr>О внесении изменения </vt:lpstr>
      <vt:lpstr>в решение Думы города Когалыма</vt:lpstr>
      <vt:lpstr>от 19.06.2014 №447-ГД</vt:lpstr>
      <vt:lpstr/>
      <vt:lpstr/>
      <vt:lpstr/>
      <vt:lpstr>В соответствии с решением Думы города от 01.06.2011 №49-ГД        «Об утверждени</vt:lpstr>
      <vt:lpstr/>
      <vt:lpstr/>
      <vt:lpstr>В решение Думы города Когалыма от 19.06.2014 №447-ГД «О наказах избирателей депу</vt:lpstr>
      <vt:lpstr>1.1. Приложение к решению в новой редакции согласно приложению к настоящему реш</vt:lpstr>
      <vt:lpstr/>
      <vt:lpstr>2. Опубликовать настоящее решение и приложение к нему в газете «Когалымский вест</vt:lpstr>
      <vt:lpstr/>
      <vt:lpstr/>
      <vt:lpstr/>
      <vt:lpstr/>
      <vt:lpstr>Глава города Когалыма                                        Н.Н.Пальчиков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ПЕРЕЧЕНЬ</vt:lpstr>
      <vt:lpstr>НАКАЗОВ ИЗБИРАТЕЛЕЙ ДЕПУТАТАМ </vt:lpstr>
      <vt:lpstr>ДУМЫ ГОРОДА КОГАЛЫМА НА 2015 ГОД</vt:lpstr>
      <vt:lpstr/>
    </vt:vector>
  </TitlesOfParts>
  <Company>Администрация города Когалыма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2015-04-17T06:51:00Z</cp:lastPrinted>
  <dcterms:created xsi:type="dcterms:W3CDTF">2015-04-17T05:21:00Z</dcterms:created>
  <dcterms:modified xsi:type="dcterms:W3CDTF">2015-04-24T11:38:00Z</dcterms:modified>
</cp:coreProperties>
</file>