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073711">
        <w:rPr>
          <w:sz w:val="26"/>
          <w:szCs w:val="26"/>
        </w:rPr>
        <w:t>дью 3938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073711">
        <w:t>86:17:0010111:1302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073711">
        <w:rPr>
          <w:sz w:val="26"/>
          <w:szCs w:val="26"/>
        </w:rPr>
        <w:t xml:space="preserve">, </w:t>
      </w:r>
      <w:proofErr w:type="spellStart"/>
      <w:r w:rsidR="00073711">
        <w:rPr>
          <w:sz w:val="26"/>
          <w:szCs w:val="26"/>
        </w:rPr>
        <w:t>пр-кт</w:t>
      </w:r>
      <w:proofErr w:type="spellEnd"/>
      <w:r w:rsidR="00073711">
        <w:rPr>
          <w:sz w:val="26"/>
          <w:szCs w:val="26"/>
        </w:rPr>
        <w:t xml:space="preserve"> Шмидта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073711">
        <w:rPr>
          <w:sz w:val="26"/>
          <w:szCs w:val="26"/>
        </w:rPr>
        <w:t xml:space="preserve">ля </w:t>
      </w:r>
      <w:proofErr w:type="spellStart"/>
      <w:r w:rsidR="00073711">
        <w:rPr>
          <w:sz w:val="26"/>
          <w:szCs w:val="26"/>
        </w:rPr>
        <w:t>среднеэтажной</w:t>
      </w:r>
      <w:proofErr w:type="spellEnd"/>
      <w:r w:rsidR="00823692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73711">
        <w:rPr>
          <w:sz w:val="26"/>
          <w:szCs w:val="26"/>
        </w:rPr>
        <w:t>19</w:t>
      </w:r>
      <w:r w:rsidR="0044143B">
        <w:rPr>
          <w:sz w:val="26"/>
          <w:szCs w:val="26"/>
        </w:rPr>
        <w:t xml:space="preserve"> </w:t>
      </w:r>
      <w:r w:rsidR="00073711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>участка сроком на 58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73711">
        <w:rPr>
          <w:sz w:val="26"/>
          <w:szCs w:val="26"/>
        </w:rPr>
        <w:t>ООО «Специализированный застройщик «Си Групп Урал</w:t>
      </w:r>
      <w:bookmarkStart w:id="0" w:name="_GoBack"/>
      <w:bookmarkEnd w:id="0"/>
      <w:r w:rsidR="00823692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2022-04-18T03:59:00Z</dcterms:created>
  <dcterms:modified xsi:type="dcterms:W3CDTF">2022-04-18T03:59:00Z</dcterms:modified>
</cp:coreProperties>
</file>