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83" w:type="dxa"/>
        <w:tblInd w:w="108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6"/>
        <w:gridCol w:w="3407"/>
      </w:tblGrid>
      <w:tr w:rsidR="00D92320" w:rsidRPr="00D92320" w:rsidTr="006D2FFD">
        <w:tc>
          <w:tcPr>
            <w:tcW w:w="5283" w:type="dxa"/>
            <w:gridSpan w:val="2"/>
          </w:tcPr>
          <w:p w:rsidR="00E63D9E" w:rsidRPr="00D92320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D92320">
              <w:rPr>
                <w:sz w:val="26"/>
                <w:szCs w:val="26"/>
              </w:rPr>
              <w:br w:type="page"/>
            </w:r>
            <w:r w:rsidRPr="00D92320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D92320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D92320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D92320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D92320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D92320" w:rsidRPr="00D92320" w:rsidTr="006D2FFD">
        <w:trPr>
          <w:trHeight w:val="665"/>
        </w:trPr>
        <w:tc>
          <w:tcPr>
            <w:tcW w:w="1876" w:type="dxa"/>
          </w:tcPr>
          <w:p w:rsidR="00E63D9E" w:rsidRPr="00D92320" w:rsidRDefault="00E63D9E" w:rsidP="006D2FFD">
            <w:pPr>
              <w:rPr>
                <w:sz w:val="26"/>
                <w:szCs w:val="26"/>
              </w:rPr>
            </w:pPr>
            <w:r w:rsidRPr="00D92320">
              <w:rPr>
                <w:sz w:val="26"/>
                <w:szCs w:val="26"/>
              </w:rPr>
              <w:t xml:space="preserve">от </w:t>
            </w:r>
            <w:r w:rsidRPr="00D92320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="006D2FFD" w:rsidRPr="006D2FFD">
              <w:rPr>
                <w:color w:val="000000" w:themeColor="text1"/>
                <w:sz w:val="24"/>
                <w:szCs w:val="26"/>
              </w:rPr>
              <w:t xml:space="preserve">22.11.2023 </w:t>
            </w:r>
          </w:p>
        </w:tc>
        <w:tc>
          <w:tcPr>
            <w:tcW w:w="3407" w:type="dxa"/>
          </w:tcPr>
          <w:p w:rsidR="00E63D9E" w:rsidRPr="00D92320" w:rsidRDefault="00E63D9E" w:rsidP="00D02040">
            <w:pPr>
              <w:rPr>
                <w:sz w:val="26"/>
                <w:szCs w:val="26"/>
              </w:rPr>
            </w:pPr>
            <w:r w:rsidRPr="00D92320">
              <w:rPr>
                <w:sz w:val="26"/>
                <w:szCs w:val="26"/>
              </w:rPr>
              <w:t xml:space="preserve">№ </w:t>
            </w:r>
            <w:r w:rsidR="006D2FFD">
              <w:rPr>
                <w:sz w:val="26"/>
                <w:szCs w:val="26"/>
              </w:rPr>
              <w:t>338-ГД</w:t>
            </w:r>
            <w:r w:rsidRPr="00D92320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AF232D" w:rsidRPr="0007279F" w:rsidRDefault="00AF232D" w:rsidP="00AF232D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07279F">
        <w:rPr>
          <w:sz w:val="26"/>
          <w:szCs w:val="26"/>
        </w:rPr>
        <w:t xml:space="preserve">Предложения о внесении изменений в </w:t>
      </w:r>
    </w:p>
    <w:p w:rsidR="00AF232D" w:rsidRPr="0007279F" w:rsidRDefault="00AF232D" w:rsidP="00AF232D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07279F">
        <w:rPr>
          <w:sz w:val="26"/>
          <w:szCs w:val="26"/>
        </w:rPr>
        <w:t>муниципальную программу «Безопасность жизнедеятельности населения города Когалыма»</w:t>
      </w:r>
    </w:p>
    <w:p w:rsidR="00AF232D" w:rsidRPr="002240C4" w:rsidRDefault="00AF232D" w:rsidP="00AF232D">
      <w:pPr>
        <w:widowControl w:val="0"/>
        <w:autoSpaceDE w:val="0"/>
        <w:autoSpaceDN w:val="0"/>
        <w:outlineLvl w:val="1"/>
        <w:rPr>
          <w:sz w:val="14"/>
          <w:szCs w:val="14"/>
        </w:rPr>
      </w:pPr>
    </w:p>
    <w:p w:rsidR="00AF232D" w:rsidRPr="0007279F" w:rsidRDefault="00AF232D" w:rsidP="00AF232D">
      <w:pPr>
        <w:widowControl w:val="0"/>
        <w:autoSpaceDE w:val="0"/>
        <w:autoSpaceDN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:rsidR="00AF232D" w:rsidRPr="0007279F" w:rsidRDefault="00AF232D" w:rsidP="00AF232D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07279F">
        <w:rPr>
          <w:sz w:val="26"/>
          <w:szCs w:val="26"/>
        </w:rPr>
        <w:t xml:space="preserve">муниципальной программы </w:t>
      </w:r>
      <w:r>
        <w:rPr>
          <w:sz w:val="26"/>
          <w:szCs w:val="26"/>
        </w:rPr>
        <w:t xml:space="preserve">города Когалыма </w:t>
      </w:r>
      <w:r w:rsidRPr="0007279F">
        <w:rPr>
          <w:sz w:val="26"/>
          <w:szCs w:val="26"/>
        </w:rPr>
        <w:t>«Безопасность жизнедеятельности населения города Когалыма»</w:t>
      </w:r>
    </w:p>
    <w:p w:rsidR="00AF232D" w:rsidRDefault="00AF232D" w:rsidP="00AF232D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07279F">
        <w:rPr>
          <w:sz w:val="26"/>
          <w:szCs w:val="26"/>
        </w:rPr>
        <w:t>(далее - муниципальная программа)</w:t>
      </w:r>
    </w:p>
    <w:p w:rsidR="00AF232D" w:rsidRPr="002240C4" w:rsidRDefault="00AF232D" w:rsidP="00AF232D">
      <w:pPr>
        <w:widowControl w:val="0"/>
        <w:autoSpaceDE w:val="0"/>
        <w:autoSpaceDN w:val="0"/>
        <w:jc w:val="center"/>
        <w:rPr>
          <w:sz w:val="14"/>
          <w:szCs w:val="14"/>
        </w:rPr>
      </w:pPr>
    </w:p>
    <w:tbl>
      <w:tblPr>
        <w:tblW w:w="505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1"/>
        <w:gridCol w:w="424"/>
        <w:gridCol w:w="1841"/>
        <w:gridCol w:w="3403"/>
        <w:gridCol w:w="143"/>
        <w:gridCol w:w="711"/>
        <w:gridCol w:w="654"/>
        <w:gridCol w:w="654"/>
        <w:gridCol w:w="654"/>
        <w:gridCol w:w="654"/>
        <w:gridCol w:w="511"/>
        <w:gridCol w:w="143"/>
        <w:gridCol w:w="1533"/>
        <w:gridCol w:w="1825"/>
        <w:gridCol w:w="29"/>
      </w:tblGrid>
      <w:tr w:rsidR="00AF232D" w:rsidRPr="00DA1ED4" w:rsidTr="00343A1F">
        <w:trPr>
          <w:gridAfter w:val="1"/>
          <w:wAfter w:w="9" w:type="pct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Наименование муниципальной программы</w:t>
            </w:r>
          </w:p>
        </w:tc>
        <w:tc>
          <w:tcPr>
            <w:tcW w:w="1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Безопасность жизнедеятельности населения города Когалыма</w:t>
            </w:r>
          </w:p>
        </w:tc>
        <w:tc>
          <w:tcPr>
            <w:tcW w:w="12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2D" w:rsidRPr="00DA1ED4" w:rsidRDefault="001F41BB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2024-2028</w:t>
            </w:r>
            <w:r w:rsidR="00AF232D">
              <w:rPr>
                <w:rFonts w:eastAsiaTheme="minorHAnsi"/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AF232D" w:rsidRPr="00DA1ED4" w:rsidTr="00343A1F">
        <w:trPr>
          <w:gridAfter w:val="1"/>
          <w:wAfter w:w="9" w:type="pct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41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 xml:space="preserve">Заместитель главы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города Когалыма</w:t>
            </w:r>
            <w:r w:rsidRPr="00DA1ED4">
              <w:rPr>
                <w:rFonts w:eastAsiaTheme="minorHAnsi"/>
                <w:sz w:val="22"/>
                <w:szCs w:val="22"/>
                <w:lang w:eastAsia="en-US"/>
              </w:rPr>
              <w:t xml:space="preserve"> Качанов Александр Михайлович</w:t>
            </w:r>
          </w:p>
        </w:tc>
      </w:tr>
      <w:tr w:rsidR="00AF232D" w:rsidRPr="00DA1ED4" w:rsidTr="00343A1F">
        <w:trPr>
          <w:gridAfter w:val="1"/>
          <w:wAfter w:w="9" w:type="pct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 муниципальной программы</w:t>
            </w:r>
            <w:r w:rsidRPr="00DA1ED4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1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Отдел по делам гражданской обороны и чрезвычайным ситуациям Администрации города Когалыма</w:t>
            </w:r>
          </w:p>
        </w:tc>
      </w:tr>
      <w:tr w:rsidR="00AF232D" w:rsidRPr="00DA1ED4" w:rsidTr="00343A1F">
        <w:trPr>
          <w:gridAfter w:val="1"/>
          <w:wAfter w:w="9" w:type="pct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41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 xml:space="preserve">Муниципальное казенное учреждение «Единая дежурно-диспетчерская служба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города Когалыма»</w:t>
            </w:r>
          </w:p>
        </w:tc>
      </w:tr>
      <w:tr w:rsidR="00AF232D" w:rsidRPr="00DA1ED4" w:rsidTr="00343A1F">
        <w:trPr>
          <w:gridAfter w:val="1"/>
          <w:wAfter w:w="9" w:type="pct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Национальная цель</w:t>
            </w:r>
          </w:p>
        </w:tc>
        <w:tc>
          <w:tcPr>
            <w:tcW w:w="41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AF232D" w:rsidRPr="00DA1ED4" w:rsidTr="006D2FFD">
        <w:trPr>
          <w:gridAfter w:val="1"/>
          <w:wAfter w:w="9" w:type="pct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41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1. Обеспечение приемлемого уровня безопасности жизнедеятельности, необходимого уровня защищенности населения и территории города Когалыма, материальных и культурных ценностей от опасностей, возникающих при военных конфликтах и чрезвычайных ситуациях.</w:t>
            </w:r>
          </w:p>
          <w:p w:rsidR="00AF232D" w:rsidRPr="00DA1ED4" w:rsidRDefault="00AF232D" w:rsidP="00343A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2. Обеспечение необходимого уровня защищенности населения, имущества от пожаров на территории города Когалыма.</w:t>
            </w:r>
          </w:p>
          <w:p w:rsidR="00AF232D" w:rsidRPr="00DA1ED4" w:rsidRDefault="00AF232D" w:rsidP="00343A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3. Реализация единой государственной политики, в области гражданской обороны, защиты населения и территории от чрезвычайных ситуаций.</w:t>
            </w:r>
          </w:p>
        </w:tc>
      </w:tr>
      <w:tr w:rsidR="00AF232D" w:rsidRPr="00DA1ED4" w:rsidTr="006D2FFD">
        <w:trPr>
          <w:gridAfter w:val="1"/>
          <w:wAfter w:w="9" w:type="pct"/>
        </w:trPr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Задачи муниципальной программы</w:t>
            </w:r>
          </w:p>
        </w:tc>
        <w:tc>
          <w:tcPr>
            <w:tcW w:w="414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A1ED4">
              <w:rPr>
                <w:sz w:val="22"/>
                <w:szCs w:val="22"/>
              </w:rPr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ситуациях.</w:t>
            </w:r>
          </w:p>
          <w:p w:rsidR="00AF232D" w:rsidRPr="00DA1ED4" w:rsidRDefault="00AF232D" w:rsidP="00343A1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A1ED4">
              <w:rPr>
                <w:sz w:val="22"/>
                <w:szCs w:val="22"/>
              </w:rPr>
              <w:t>2.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  <w:p w:rsidR="00AF232D" w:rsidRPr="00DA1ED4" w:rsidRDefault="00AF232D" w:rsidP="00343A1F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sz w:val="22"/>
                <w:szCs w:val="22"/>
              </w:rPr>
              <w:t>3.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знаний.</w:t>
            </w:r>
          </w:p>
        </w:tc>
      </w:tr>
      <w:tr w:rsidR="00AF232D" w:rsidRPr="00DA1ED4" w:rsidTr="00343A1F"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152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A1ED4">
              <w:rPr>
                <w:sz w:val="22"/>
                <w:szCs w:val="22"/>
              </w:rPr>
              <w:t>4. Обеспечение необходимого уровня защищенности населения и объектов защиты от пожаров на территории города Когалыма.</w:t>
            </w:r>
          </w:p>
          <w:p w:rsidR="00AF232D" w:rsidRPr="00DA1ED4" w:rsidRDefault="00AF232D" w:rsidP="00343A1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5. Создание условий для осуществления эффективной деятельности отдела по делам гражданской обороны и чрезвычайных ситуаций Администрации города Когалыма и муниципального учреждения.</w:t>
            </w:r>
          </w:p>
        </w:tc>
      </w:tr>
      <w:tr w:rsidR="00AF232D" w:rsidRPr="00DA1ED4" w:rsidTr="00343A1F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Подпрограммы</w:t>
            </w:r>
          </w:p>
        </w:tc>
        <w:tc>
          <w:tcPr>
            <w:tcW w:w="415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1ED4">
              <w:rPr>
                <w:sz w:val="22"/>
                <w:szCs w:val="22"/>
              </w:rPr>
              <w:t xml:space="preserve">1. </w:t>
            </w:r>
            <w:r w:rsidRPr="00DA1ED4">
              <w:rPr>
                <w:color w:val="000000" w:themeColor="text1"/>
                <w:sz w:val="22"/>
                <w:szCs w:val="22"/>
              </w:rPr>
              <w:t>Организация и обеспечение мероприятий в сфере гражданской обороны, защиты населения и территории города Когалыма от чрезвычайных ситуаций.</w:t>
            </w:r>
          </w:p>
          <w:p w:rsidR="00AF232D" w:rsidRPr="00DA1ED4" w:rsidRDefault="00AF232D" w:rsidP="00343A1F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1ED4">
              <w:rPr>
                <w:sz w:val="22"/>
                <w:szCs w:val="22"/>
              </w:rPr>
              <w:t xml:space="preserve">2. </w:t>
            </w:r>
            <w:r w:rsidRPr="00DA1ED4">
              <w:rPr>
                <w:color w:val="000000" w:themeColor="text1"/>
                <w:sz w:val="22"/>
                <w:szCs w:val="22"/>
              </w:rPr>
              <w:t>Укрепление пожарной безопасности в городе Когалыме.</w:t>
            </w:r>
          </w:p>
          <w:p w:rsidR="00AF232D" w:rsidRPr="00DA1ED4" w:rsidRDefault="00AF232D" w:rsidP="00343A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3. 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Когалыма.</w:t>
            </w:r>
          </w:p>
        </w:tc>
      </w:tr>
      <w:tr w:rsidR="00AF232D" w:rsidRPr="00DA1ED4" w:rsidTr="002368A9"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Целевые показатели муниципальной программы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Наименование целевого показателя</w:t>
            </w:r>
          </w:p>
        </w:tc>
        <w:tc>
          <w:tcPr>
            <w:tcW w:w="1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Документ – основание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Значение показателя по годам</w:t>
            </w:r>
          </w:p>
        </w:tc>
      </w:tr>
      <w:tr w:rsidR="002368A9" w:rsidRPr="00DA1ED4" w:rsidTr="006D2FFD"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 xml:space="preserve">Базовое </w:t>
            </w:r>
            <w:r w:rsidRPr="002240C4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значение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ind w:left="-158" w:right="-71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ind w:left="-195" w:right="-17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ind w:left="-90" w:right="-61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2368A9">
            <w:pPr>
              <w:autoSpaceDE w:val="0"/>
              <w:autoSpaceDN w:val="0"/>
              <w:adjustRightInd w:val="0"/>
              <w:ind w:left="-104" w:right="-62" w:hanging="5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На момент окончания реализации муниципальной программы</w:t>
            </w: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исполнитель/ соисполнитель за достижение показателя</w:t>
            </w:r>
          </w:p>
        </w:tc>
      </w:tr>
      <w:tr w:rsidR="006D2FFD" w:rsidRPr="00DA1ED4" w:rsidTr="00D66F4B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FD" w:rsidRPr="00DA1ED4" w:rsidRDefault="006D2FFD" w:rsidP="006D2F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FD" w:rsidRPr="00DA1ED4" w:rsidRDefault="006D2FFD" w:rsidP="006D2FFD">
            <w:pPr>
              <w:autoSpaceDE w:val="0"/>
              <w:autoSpaceDN w:val="0"/>
              <w:adjustRightInd w:val="0"/>
              <w:spacing w:after="200" w:line="276" w:lineRule="auto"/>
              <w:ind w:left="109"/>
              <w:contextualSpacing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FD" w:rsidRPr="00DA1ED4" w:rsidRDefault="006D2FFD" w:rsidP="006D2FF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806BE">
              <w:rPr>
                <w:rFonts w:eastAsiaTheme="minorHAnsi"/>
                <w:sz w:val="22"/>
                <w:szCs w:val="22"/>
                <w:lang w:eastAsia="en-US"/>
              </w:rPr>
              <w:t>Обеспечение безопасности населения на водных объектах города Когалыма</w:t>
            </w:r>
            <w:r w:rsidRPr="00DA1ED4">
              <w:rPr>
                <w:rFonts w:eastAsiaTheme="minorHAnsi"/>
                <w:sz w:val="22"/>
                <w:szCs w:val="22"/>
                <w:lang w:eastAsia="en-US"/>
              </w:rPr>
              <w:t xml:space="preserve">, (единиц). 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FD" w:rsidRDefault="006D2FFD" w:rsidP="006D2FFD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  <w:t>Постановление Правительства Ханты-Мансийского автономного округа – Югры от 09.10.2007 №241-п «Об утверждении Правил охраны жизни людей на водных объектах в Ханты-Мансий</w:t>
            </w:r>
            <w:r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  <w:t>ском автономном округе - Югре»,</w:t>
            </w:r>
          </w:p>
          <w:p w:rsidR="006D2FFD" w:rsidRDefault="006D2FFD" w:rsidP="006D2FF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spacing w:val="-6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  <w:t xml:space="preserve">постановление Главы города </w:t>
            </w:r>
            <w:r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  <w:t xml:space="preserve">Когалыма </w:t>
            </w:r>
            <w:r w:rsidRPr="00DA1ED4"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  <w:t xml:space="preserve">от 02.04.2008 №721 «Об утверждении Положения об осуществлении </w:t>
            </w:r>
            <w:r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  <w:t xml:space="preserve">мероприятий по обеспечению </w:t>
            </w:r>
            <w:r w:rsidRPr="00DA1ED4"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  <w:t>безопасности людей на водных объектах, охране их жизни и здоровья в городе Когалыме»</w:t>
            </w:r>
            <w:r>
              <w:rPr>
                <w:rFonts w:asciiTheme="minorHAnsi" w:eastAsiaTheme="minorHAnsi" w:hAnsiTheme="minorHAnsi" w:cstheme="minorBidi"/>
                <w:spacing w:val="-6"/>
                <w:sz w:val="22"/>
                <w:szCs w:val="22"/>
                <w:lang w:eastAsia="en-US"/>
              </w:rPr>
              <w:t>,</w:t>
            </w:r>
          </w:p>
          <w:p w:rsidR="006D2FFD" w:rsidRPr="00DA1ED4" w:rsidRDefault="006D2FFD" w:rsidP="006D2FFD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  <w:t xml:space="preserve">постановление Главы города </w:t>
            </w:r>
            <w:r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  <w:t>Когалыма от 30.06.2008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FD" w:rsidRPr="00DA1ED4" w:rsidRDefault="006D2FFD" w:rsidP="006D2F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FD" w:rsidRPr="00DA1ED4" w:rsidRDefault="006D2FFD" w:rsidP="006D2F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FD" w:rsidRPr="00DA1ED4" w:rsidRDefault="006D2FFD" w:rsidP="006D2F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FD" w:rsidRPr="00DA1ED4" w:rsidRDefault="006D2FFD" w:rsidP="006D2F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FD" w:rsidRPr="00DA1ED4" w:rsidRDefault="006D2FFD" w:rsidP="006D2F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FD" w:rsidRPr="00DA1ED4" w:rsidRDefault="006D2FFD" w:rsidP="006D2F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FD" w:rsidRPr="00DA1ED4" w:rsidRDefault="006D2FFD" w:rsidP="006D2F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FD" w:rsidRPr="00DA1ED4" w:rsidRDefault="006D2FFD" w:rsidP="006D2F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Отдел по делам гражданской обороны и чрезвычайным ситуациям Администрации города Когалыма</w:t>
            </w:r>
          </w:p>
        </w:tc>
      </w:tr>
    </w:tbl>
    <w:p w:rsidR="00AF232D" w:rsidRDefault="00AF232D" w:rsidP="00AF232D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  <w:sectPr w:rsidR="00AF232D" w:rsidSect="006D2FFD">
          <w:headerReference w:type="default" r:id="rId8"/>
          <w:footerReference w:type="default" r:id="rId9"/>
          <w:pgSz w:w="16838" w:h="11906" w:orient="landscape"/>
          <w:pgMar w:top="2268" w:right="567" w:bottom="567" w:left="567" w:header="709" w:footer="709" w:gutter="0"/>
          <w:pgNumType w:start="3"/>
          <w:cols w:space="708"/>
          <w:docGrid w:linePitch="360"/>
        </w:sectPr>
      </w:pPr>
    </w:p>
    <w:tbl>
      <w:tblPr>
        <w:tblW w:w="505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1"/>
        <w:gridCol w:w="422"/>
        <w:gridCol w:w="2549"/>
        <w:gridCol w:w="2698"/>
        <w:gridCol w:w="851"/>
        <w:gridCol w:w="654"/>
        <w:gridCol w:w="654"/>
        <w:gridCol w:w="654"/>
        <w:gridCol w:w="654"/>
        <w:gridCol w:w="654"/>
        <w:gridCol w:w="1558"/>
        <w:gridCol w:w="1831"/>
      </w:tblGrid>
      <w:tr w:rsidR="002368A9" w:rsidRPr="00DA1ED4" w:rsidTr="002368A9">
        <w:trPr>
          <w:trHeight w:val="551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8F2E93" w:rsidRDefault="002368A9" w:rsidP="00343A1F">
            <w:pPr>
              <w:autoSpaceDE w:val="0"/>
              <w:autoSpaceDN w:val="0"/>
              <w:adjustRightInd w:val="0"/>
              <w:spacing w:after="200" w:line="276" w:lineRule="auto"/>
              <w:ind w:left="360"/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</w:tcPr>
          <w:p w:rsidR="002368A9" w:rsidRPr="00DA1ED4" w:rsidRDefault="002368A9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Default="002368A9" w:rsidP="00343A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pacing w:val="-6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  <w:t>№1504 «Об утверждении Положения о создании условий для массового отдыха жителей города Когалыма и организации обустройства мест массового отдыха населения»</w:t>
            </w:r>
            <w:r>
              <w:rPr>
                <w:rFonts w:eastAsiaTheme="minorHAnsi"/>
                <w:bCs/>
                <w:iCs/>
                <w:spacing w:val="-6"/>
                <w:sz w:val="22"/>
                <w:szCs w:val="22"/>
                <w:lang w:eastAsia="en-US"/>
              </w:rPr>
              <w:t>,</w:t>
            </w:r>
          </w:p>
          <w:p w:rsidR="002368A9" w:rsidRDefault="002368A9" w:rsidP="00343A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pacing w:val="-6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pacing w:val="-6"/>
                <w:sz w:val="22"/>
                <w:szCs w:val="22"/>
                <w:lang w:eastAsia="en-US"/>
              </w:rPr>
              <w:t xml:space="preserve">постановление </w:t>
            </w:r>
            <w:r w:rsidRPr="00101919">
              <w:rPr>
                <w:rFonts w:eastAsiaTheme="minorHAnsi"/>
                <w:color w:val="000000"/>
                <w:spacing w:val="-6"/>
                <w:sz w:val="22"/>
                <w:szCs w:val="22"/>
                <w:lang w:eastAsia="en-US"/>
              </w:rPr>
              <w:t>Администрации города Когалыма от 01.06.2015 №1604 «Об утверждении Правил использования водных объектов общего пользования, расположенных в городе Когалыме, для личных и бытовых нужд и информирования населения об ограничениях использования таких водных объектов»</w:t>
            </w:r>
            <w:r w:rsidR="00F761F0">
              <w:rPr>
                <w:rFonts w:eastAsiaTheme="minorHAnsi"/>
                <w:color w:val="000000"/>
                <w:spacing w:val="-6"/>
                <w:sz w:val="22"/>
                <w:szCs w:val="22"/>
                <w:lang w:eastAsia="en-US"/>
              </w:rPr>
              <w:t xml:space="preserve">; </w:t>
            </w:r>
          </w:p>
          <w:p w:rsidR="00F761F0" w:rsidRDefault="00F761F0" w:rsidP="00343A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Theme="minorHAnsi"/>
                <w:color w:val="000000"/>
                <w:spacing w:val="-6"/>
                <w:sz w:val="22"/>
                <w:szCs w:val="22"/>
                <w:lang w:eastAsia="en-US"/>
              </w:rPr>
              <w:t xml:space="preserve">постановление </w:t>
            </w:r>
            <w:r w:rsidRPr="00101919">
              <w:rPr>
                <w:rFonts w:eastAsiaTheme="minorHAnsi"/>
                <w:color w:val="000000"/>
                <w:spacing w:val="-6"/>
                <w:sz w:val="22"/>
                <w:szCs w:val="22"/>
                <w:lang w:eastAsia="en-US"/>
              </w:rPr>
              <w:t xml:space="preserve">Администрации города Когалыма от </w:t>
            </w:r>
            <w:r>
              <w:rPr>
                <w:rFonts w:eastAsiaTheme="minorHAnsi"/>
                <w:color w:val="000000"/>
                <w:spacing w:val="-6"/>
                <w:sz w:val="22"/>
                <w:szCs w:val="22"/>
                <w:lang w:eastAsia="en-US"/>
              </w:rPr>
              <w:t>30.11.2017 №2525 «Об определении  перечня мест массового пребывания людей в городе Когалыме».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F077B9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</w:p>
        </w:tc>
      </w:tr>
      <w:tr w:rsidR="002368A9" w:rsidRPr="00DA1ED4" w:rsidTr="002368A9">
        <w:trPr>
          <w:trHeight w:val="3286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val="en-US" w:eastAsia="en-US"/>
              </w:rPr>
              <w:t>II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</w:tcPr>
          <w:p w:rsidR="002368A9" w:rsidRPr="00DA1ED4" w:rsidRDefault="002368A9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Обеспечение готовности территориальной автоматизированной системы централизованного оповещения населения города Когалыма, (%)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Default="002368A9" w:rsidP="00343A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Приказ МЧС России №578, </w:t>
            </w:r>
            <w:proofErr w:type="spellStart"/>
            <w:r>
              <w:rPr>
                <w:sz w:val="22"/>
                <w:szCs w:val="22"/>
              </w:rPr>
              <w:t>Минкомсвязи</w:t>
            </w:r>
            <w:proofErr w:type="spellEnd"/>
            <w:r>
              <w:rPr>
                <w:sz w:val="22"/>
                <w:szCs w:val="22"/>
              </w:rPr>
              <w:t xml:space="preserve"> России №</w:t>
            </w:r>
            <w:r w:rsidRPr="00DA1ED4">
              <w:rPr>
                <w:sz w:val="22"/>
                <w:szCs w:val="22"/>
              </w:rPr>
              <w:t>365 от 31.07.2020 «Об утверждении Положения о системах оповещения населения»</w:t>
            </w:r>
            <w:r>
              <w:rPr>
                <w:sz w:val="22"/>
                <w:szCs w:val="22"/>
              </w:rPr>
              <w:t>,</w:t>
            </w:r>
          </w:p>
          <w:p w:rsidR="002368A9" w:rsidRPr="00DA1ED4" w:rsidRDefault="002368A9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постановление Администрации города Когалыма от 30.07.2018 №1749 «О муниципальной системе оповещения и информирования населения города Когалыма об угрозе возникновения и (или) возникновении чрезвычайных ситуаций природного и техногенного характера, опасностях, возникающих при военных конфликтах или в следствии этих конфликтов»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2368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E443BB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F077B9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Отдел по делам гражданской обороны и чрезвычайным ситуациям Администрации города Когалыма/ Муниципальное казенное учреждение «Единая дежурно-диспетчерская служба города Когалыма»</w:t>
            </w:r>
          </w:p>
        </w:tc>
      </w:tr>
    </w:tbl>
    <w:p w:rsidR="00AF232D" w:rsidRDefault="00AF232D" w:rsidP="00AF232D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  <w:sectPr w:rsidR="00AF232D" w:rsidSect="00CA45E3">
          <w:pgSz w:w="16838" w:h="11906" w:orient="landscape"/>
          <w:pgMar w:top="2269" w:right="567" w:bottom="567" w:left="567" w:header="709" w:footer="709" w:gutter="0"/>
          <w:cols w:space="708"/>
          <w:docGrid w:linePitch="360"/>
        </w:sectPr>
      </w:pPr>
    </w:p>
    <w:tbl>
      <w:tblPr>
        <w:tblW w:w="5011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3"/>
        <w:gridCol w:w="422"/>
        <w:gridCol w:w="2407"/>
        <w:gridCol w:w="2699"/>
        <w:gridCol w:w="705"/>
        <w:gridCol w:w="705"/>
        <w:gridCol w:w="705"/>
        <w:gridCol w:w="705"/>
        <w:gridCol w:w="705"/>
        <w:gridCol w:w="705"/>
        <w:gridCol w:w="1453"/>
        <w:gridCol w:w="1825"/>
      </w:tblGrid>
      <w:tr w:rsidR="002368A9" w:rsidRPr="00DA1ED4" w:rsidTr="001328CD"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val="en-US" w:eastAsia="en-US"/>
              </w:rPr>
              <w:t>III</w:t>
            </w:r>
          </w:p>
        </w:tc>
        <w:tc>
          <w:tcPr>
            <w:tcW w:w="765" w:type="pct"/>
            <w:tcBorders>
              <w:top w:val="single" w:sz="4" w:space="0" w:color="auto"/>
              <w:bottom w:val="single" w:sz="4" w:space="0" w:color="auto"/>
            </w:tcBorders>
          </w:tcPr>
          <w:p w:rsidR="002368A9" w:rsidRPr="00DA1ED4" w:rsidRDefault="002368A9" w:rsidP="00343A1F">
            <w:pPr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</w:pPr>
            <w:r w:rsidRPr="00DA1ED4">
              <w:rPr>
                <w:sz w:val="22"/>
                <w:szCs w:val="22"/>
              </w:rPr>
              <w:t>Обеспечение информированности и уровня знаний в области гражданской обороны, защиты от чрезвычайных ситуаций и пожарной безопасности населения города Когалыма, (%)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Default="000C4B27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hyperlink r:id="rId10" w:history="1">
              <w:r w:rsidR="002368A9" w:rsidRPr="00DA1ED4">
                <w:rPr>
                  <w:rFonts w:eastAsiaTheme="minorHAnsi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2368A9" w:rsidRPr="00DA1ED4">
              <w:rPr>
                <w:rFonts w:eastAsiaTheme="minorHAnsi"/>
                <w:sz w:val="22"/>
                <w:szCs w:val="22"/>
                <w:lang w:eastAsia="en-US"/>
              </w:rPr>
              <w:t xml:space="preserve"> Правительства Российской Федерации от 02.11.2000 №841 «Об утверждении Положения о подготовке населения в области граж</w:t>
            </w:r>
            <w:r w:rsidR="002368A9">
              <w:rPr>
                <w:rFonts w:eastAsiaTheme="minorHAnsi"/>
                <w:sz w:val="22"/>
                <w:szCs w:val="22"/>
                <w:lang w:eastAsia="en-US"/>
              </w:rPr>
              <w:t xml:space="preserve">данской обороны», постановление </w:t>
            </w:r>
            <w:r w:rsidR="002368A9" w:rsidRPr="00DA1ED4">
              <w:rPr>
                <w:rFonts w:eastAsiaTheme="minorHAnsi"/>
                <w:sz w:val="22"/>
                <w:szCs w:val="22"/>
                <w:lang w:eastAsia="en-US"/>
              </w:rPr>
              <w:t>Правительства Российской Федерации от 18.09.2020 №1485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</w:t>
            </w:r>
            <w:r w:rsidR="00772EA3">
              <w:rPr>
                <w:rFonts w:eastAsiaTheme="minorHAnsi"/>
                <w:sz w:val="22"/>
                <w:szCs w:val="22"/>
                <w:lang w:eastAsia="en-US"/>
              </w:rPr>
              <w:t>,</w:t>
            </w:r>
          </w:p>
          <w:p w:rsidR="00772EA3" w:rsidRPr="00DA1ED4" w:rsidRDefault="00772EA3" w:rsidP="00343A1F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</w:t>
            </w:r>
            <w:r w:rsidRPr="00BB6A43">
              <w:rPr>
                <w:sz w:val="22"/>
                <w:szCs w:val="22"/>
              </w:rPr>
              <w:t>остановление Администрации города Когалыма от 09.04.2012 №838 «Об организации обучения населения города Когалыма мерам пожарной безопасности»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2368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Отдел по делам гражданской обороны и чрезвычайным ситуациям Администрации города Когалыма/ Муниципальное казенное учреждение «Единая дежурно-диспетче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рская служба города Когалыма» </w:t>
            </w:r>
          </w:p>
        </w:tc>
      </w:tr>
      <w:tr w:rsidR="002368A9" w:rsidRPr="00DA1ED4" w:rsidTr="001328CD"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 w:rsidRPr="00DA1ED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765" w:type="pct"/>
            <w:tcBorders>
              <w:top w:val="single" w:sz="4" w:space="0" w:color="auto"/>
              <w:bottom w:val="single" w:sz="4" w:space="0" w:color="auto"/>
            </w:tcBorders>
          </w:tcPr>
          <w:p w:rsidR="002368A9" w:rsidRPr="00DA1ED4" w:rsidRDefault="002368A9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sz w:val="22"/>
                <w:szCs w:val="22"/>
                <w:lang w:eastAsia="zh-CN"/>
              </w:rPr>
              <w:t>Уровень обеспеченности города Когалыма доступной пожарной помощью, (%)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58B" w:rsidRPr="003F258B" w:rsidRDefault="003F258B" w:rsidP="00343A1F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3F258B">
              <w:rPr>
                <w:rFonts w:eastAsia="Courier New"/>
                <w:sz w:val="22"/>
                <w:szCs w:val="22"/>
                <w:lang w:eastAsia="zh-CN"/>
              </w:rPr>
              <w:t>Федерального закона от 22.07.2008 №123-ФЗ «Технический регламент о требованиях пожарной безопасности»</w:t>
            </w:r>
            <w:r w:rsidR="009D48EC">
              <w:rPr>
                <w:rFonts w:eastAsia="Courier New"/>
                <w:sz w:val="22"/>
                <w:szCs w:val="22"/>
                <w:lang w:eastAsia="zh-CN"/>
              </w:rPr>
              <w:t>,</w:t>
            </w:r>
          </w:p>
          <w:p w:rsidR="002368A9" w:rsidRPr="009114F2" w:rsidRDefault="009D48EC" w:rsidP="00343A1F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</w:t>
            </w:r>
            <w:r w:rsidR="002368A9" w:rsidRPr="003F258B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остановление Главы</w:t>
            </w:r>
            <w:r w:rsidR="002368A9" w:rsidRPr="009114F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города Когалыма от 29.02.2008 №458 «О создании, содержании и организации деятельности аварийно-спасательных служб и аварийно-спасательных формирований</w:t>
            </w:r>
            <w:r w:rsidR="002368A9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 на территории города Когалыма»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2368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A9" w:rsidRPr="00DA1ED4" w:rsidRDefault="002368A9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Отдел по делам гражданской обороны и чрезвычайным ситуациям Администрации города Когалыма</w:t>
            </w:r>
          </w:p>
        </w:tc>
      </w:tr>
    </w:tbl>
    <w:p w:rsidR="00AF232D" w:rsidRDefault="00AF232D" w:rsidP="00AF232D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  <w:sectPr w:rsidR="00AF232D" w:rsidSect="00CA45E3">
          <w:pgSz w:w="16838" w:h="11906" w:orient="landscape"/>
          <w:pgMar w:top="284" w:right="567" w:bottom="2552" w:left="567" w:header="709" w:footer="709" w:gutter="0"/>
          <w:cols w:space="708"/>
          <w:docGrid w:linePitch="360"/>
        </w:sectPr>
      </w:pPr>
    </w:p>
    <w:tbl>
      <w:tblPr>
        <w:tblW w:w="505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8"/>
        <w:gridCol w:w="3623"/>
        <w:gridCol w:w="1612"/>
        <w:gridCol w:w="1612"/>
        <w:gridCol w:w="1612"/>
        <w:gridCol w:w="1612"/>
        <w:gridCol w:w="1612"/>
        <w:gridCol w:w="1609"/>
      </w:tblGrid>
      <w:tr w:rsidR="00AF232D" w:rsidRPr="00DA1ED4" w:rsidTr="00087FD7"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1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30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DA1ED4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DB2C3A" w:rsidRPr="00F510C5" w:rsidTr="00087FD7">
        <w:tc>
          <w:tcPr>
            <w:tcW w:w="8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C3A" w:rsidRPr="00B002AB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B002AB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F510C5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F510C5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F510C5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F510C5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F510C5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2028</w:t>
            </w:r>
          </w:p>
        </w:tc>
      </w:tr>
      <w:tr w:rsidR="00DB2C3A" w:rsidRPr="00B002AB" w:rsidTr="00087FD7">
        <w:tc>
          <w:tcPr>
            <w:tcW w:w="8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B002AB" w:rsidRDefault="003C74E5" w:rsidP="00343A1F">
            <w:pPr>
              <w:ind w:left="-108" w:right="-108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249 492,3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80447B" w:rsidRDefault="003C74E5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49 017,5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80447B" w:rsidRDefault="003C74E5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49 662,7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80447B" w:rsidRDefault="003C74E5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50 270,7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3A" w:rsidRDefault="003C74E5" w:rsidP="00343A1F">
            <w:pPr>
              <w:jc w:val="center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50 270,7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3A" w:rsidRDefault="003C74E5" w:rsidP="00343A1F">
            <w:pPr>
              <w:jc w:val="center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50 270,7</w:t>
            </w:r>
          </w:p>
        </w:tc>
      </w:tr>
      <w:tr w:rsidR="00DB2C3A" w:rsidRPr="00B002AB" w:rsidTr="00087FD7">
        <w:tc>
          <w:tcPr>
            <w:tcW w:w="8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DB2C3A" w:rsidRPr="00B002AB" w:rsidTr="00087FD7">
        <w:tc>
          <w:tcPr>
            <w:tcW w:w="8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DB2C3A" w:rsidRPr="00B002AB" w:rsidTr="00087FD7">
        <w:tc>
          <w:tcPr>
            <w:tcW w:w="8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B002AB" w:rsidRDefault="003C74E5" w:rsidP="00343A1F">
            <w:pPr>
              <w:ind w:left="-108" w:right="-108"/>
              <w:jc w:val="center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249 492,3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80447B" w:rsidRDefault="003C74E5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49 017,5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80447B" w:rsidRDefault="003C74E5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49 662,7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80447B" w:rsidRDefault="003C74E5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50 270,7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3A" w:rsidRDefault="003C74E5" w:rsidP="00343A1F">
            <w:pPr>
              <w:jc w:val="center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50 270,7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3A" w:rsidRDefault="003C74E5" w:rsidP="00343A1F">
            <w:pPr>
              <w:jc w:val="center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50 270,7</w:t>
            </w:r>
          </w:p>
        </w:tc>
      </w:tr>
      <w:tr w:rsidR="00DB2C3A" w:rsidRPr="00B002AB" w:rsidTr="00087FD7">
        <w:tc>
          <w:tcPr>
            <w:tcW w:w="8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AF232D" w:rsidRPr="00B002AB" w:rsidTr="00087FD7"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F510C5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округе) национальных проектов (программ) Российской Федерации участие, в котором принимает город Когалым </w:t>
            </w:r>
          </w:p>
          <w:p w:rsidR="00AF232D" w:rsidRPr="00F510C5" w:rsidRDefault="00AF232D" w:rsidP="00343A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F510C5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30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F510C5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DB2C3A" w:rsidRPr="00B002AB" w:rsidTr="00087FD7"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F510C5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F510C5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F510C5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F510C5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F510C5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2028</w:t>
            </w:r>
          </w:p>
        </w:tc>
      </w:tr>
      <w:tr w:rsidR="00DB2C3A" w:rsidRPr="00B002AB" w:rsidTr="00087FD7">
        <w:trPr>
          <w:trHeight w:val="405"/>
        </w:trPr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DB2C3A" w:rsidRPr="00B002AB" w:rsidTr="00087FD7"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DB2C3A" w:rsidRPr="00B002AB" w:rsidTr="00087FD7">
        <w:trPr>
          <w:trHeight w:val="748"/>
        </w:trPr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DB2C3A" w:rsidRPr="00B002AB" w:rsidTr="00087FD7"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DB2C3A" w:rsidRPr="00B002AB" w:rsidTr="00087FD7"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AF232D" w:rsidRPr="00B002AB" w:rsidTr="00087FD7"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32D" w:rsidRPr="00F510C5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510C5">
              <w:rPr>
                <w:rFonts w:eastAsiaTheme="minorHAnsi"/>
                <w:sz w:val="22"/>
                <w:szCs w:val="22"/>
                <w:lang w:eastAsia="en-US"/>
              </w:rPr>
              <w:t xml:space="preserve">Объем налоговых расходов города Когалыма 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F510C5" w:rsidRDefault="00AF232D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2D" w:rsidRPr="006A659E" w:rsidRDefault="00AF232D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DB2C3A" w:rsidRPr="00B002AB" w:rsidTr="00087FD7">
        <w:tc>
          <w:tcPr>
            <w:tcW w:w="8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6A659E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6A659E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6A659E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6A659E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C3A" w:rsidRPr="006A659E" w:rsidRDefault="00DB2C3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2028</w:t>
            </w:r>
          </w:p>
        </w:tc>
      </w:tr>
      <w:tr w:rsidR="00DB2C3A" w:rsidRPr="00B002AB" w:rsidTr="00087FD7"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F510C5" w:rsidRDefault="00DB2C3A" w:rsidP="00343A1F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3A" w:rsidRPr="006A659E" w:rsidRDefault="00DB2C3A" w:rsidP="00343A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59E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</w:tbl>
    <w:p w:rsidR="00AF232D" w:rsidRPr="00B002AB" w:rsidRDefault="00AF232D" w:rsidP="00AF232D">
      <w:pPr>
        <w:shd w:val="clear" w:color="auto" w:fill="FFFFFF"/>
        <w:jc w:val="right"/>
        <w:outlineLvl w:val="2"/>
        <w:rPr>
          <w:color w:val="FF0000"/>
          <w:sz w:val="26"/>
          <w:szCs w:val="26"/>
        </w:rPr>
        <w:sectPr w:rsidR="00AF232D" w:rsidRPr="00B002AB" w:rsidSect="00CA45E3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:rsidR="00F761F0" w:rsidRPr="00F769EC" w:rsidRDefault="00CB46C3" w:rsidP="00F761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761F0">
        <w:rPr>
          <w:sz w:val="26"/>
          <w:szCs w:val="26"/>
        </w:rPr>
        <w:t xml:space="preserve">&lt;I&gt; Отражает уровень обеспеченности общественно спасательными постами в местах массового отдыха людей на </w:t>
      </w:r>
      <w:r w:rsidR="00F761F0" w:rsidRPr="00F761F0">
        <w:rPr>
          <w:sz w:val="26"/>
          <w:szCs w:val="26"/>
        </w:rPr>
        <w:t xml:space="preserve">водных объектах </w:t>
      </w:r>
      <w:r w:rsidR="00F761F0" w:rsidRPr="00F769EC">
        <w:rPr>
          <w:sz w:val="26"/>
          <w:szCs w:val="26"/>
        </w:rPr>
        <w:t>города Когалыма.</w:t>
      </w:r>
    </w:p>
    <w:p w:rsidR="001714CF" w:rsidRDefault="001714CF" w:rsidP="007D285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3E70" w:rsidRPr="004C3EE4" w:rsidRDefault="00CB46C3" w:rsidP="007D285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C3EE4">
        <w:rPr>
          <w:sz w:val="26"/>
          <w:szCs w:val="26"/>
        </w:rPr>
        <w:t xml:space="preserve">&lt;II&gt; Отражает уровень готовности территориальной автоматизированной системы централизованного оповещения населения города </w:t>
      </w:r>
      <w:r w:rsidR="00D72C59" w:rsidRPr="004C3EE4">
        <w:rPr>
          <w:sz w:val="26"/>
          <w:szCs w:val="26"/>
        </w:rPr>
        <w:t>Когалыма» является комплексным, отражает готовность на 100% к использованию системы оповещения.</w:t>
      </w:r>
    </w:p>
    <w:p w:rsidR="004C3EE4" w:rsidRDefault="004C3EE4" w:rsidP="006126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F61FA3" w:rsidRDefault="00CB46C3" w:rsidP="00F61FA3">
      <w:pPr>
        <w:widowControl w:val="0"/>
        <w:autoSpaceDE w:val="0"/>
        <w:autoSpaceDN w:val="0"/>
        <w:adjustRightInd w:val="0"/>
        <w:ind w:firstLine="709"/>
        <w:jc w:val="both"/>
        <w:rPr>
          <w:rFonts w:eastAsia="Courier New"/>
          <w:sz w:val="26"/>
          <w:szCs w:val="26"/>
          <w:lang w:eastAsia="zh-CN"/>
        </w:rPr>
      </w:pPr>
      <w:r w:rsidRPr="0080361B">
        <w:rPr>
          <w:sz w:val="26"/>
          <w:szCs w:val="26"/>
        </w:rPr>
        <w:t>&lt;III&gt; Определяется как соотношение числа населения города Когалыма, охваченного пропагандой (количество врученных памяток, материалов, размещенных в СМИ, проведенных инструктажей, занятий с учащимися и населением)</w:t>
      </w:r>
      <w:r w:rsidRPr="0080361B">
        <w:t xml:space="preserve"> </w:t>
      </w:r>
      <w:r w:rsidR="0080361B" w:rsidRPr="0080361B">
        <w:rPr>
          <w:sz w:val="26"/>
          <w:szCs w:val="26"/>
        </w:rPr>
        <w:t xml:space="preserve">к общему числу </w:t>
      </w:r>
      <w:r w:rsidR="00AA0B14">
        <w:rPr>
          <w:sz w:val="26"/>
          <w:szCs w:val="26"/>
        </w:rPr>
        <w:t>детей, находящихся в образовательных учреждениях,</w:t>
      </w:r>
      <w:r w:rsidR="0080361B" w:rsidRPr="00AA0B14">
        <w:rPr>
          <w:sz w:val="26"/>
          <w:szCs w:val="26"/>
        </w:rPr>
        <w:t xml:space="preserve"> и взрослого населения</w:t>
      </w:r>
      <w:r w:rsidR="0004222C">
        <w:rPr>
          <w:sz w:val="26"/>
          <w:szCs w:val="26"/>
        </w:rPr>
        <w:t>,</w:t>
      </w:r>
      <w:r w:rsidR="0080361B" w:rsidRPr="00612640">
        <w:rPr>
          <w:sz w:val="26"/>
          <w:szCs w:val="26"/>
        </w:rPr>
        <w:t xml:space="preserve"> </w:t>
      </w:r>
      <w:r w:rsidRPr="00612640">
        <w:rPr>
          <w:sz w:val="26"/>
          <w:szCs w:val="26"/>
        </w:rPr>
        <w:t>проживающих в городе Когалыме</w:t>
      </w:r>
      <w:r w:rsidRPr="00612640">
        <w:rPr>
          <w:rFonts w:eastAsia="Courier New"/>
          <w:sz w:val="26"/>
          <w:szCs w:val="26"/>
          <w:lang w:eastAsia="zh-CN"/>
        </w:rPr>
        <w:t>.</w:t>
      </w:r>
    </w:p>
    <w:p w:rsidR="00F61FA3" w:rsidRPr="00F61FA3" w:rsidRDefault="00F61FA3" w:rsidP="00F61FA3">
      <w:pPr>
        <w:widowControl w:val="0"/>
        <w:autoSpaceDE w:val="0"/>
        <w:autoSpaceDN w:val="0"/>
        <w:adjustRightInd w:val="0"/>
        <w:ind w:firstLine="709"/>
        <w:jc w:val="both"/>
        <w:rPr>
          <w:rFonts w:eastAsia="Courier New"/>
          <w:sz w:val="26"/>
          <w:szCs w:val="26"/>
          <w:lang w:eastAsia="zh-CN"/>
        </w:rPr>
      </w:pPr>
      <w:r>
        <w:rPr>
          <w:sz w:val="26"/>
          <w:szCs w:val="26"/>
        </w:rPr>
        <w:t>Статистические данные Управления Федеральной службы государственной статистики по Тюменской области, Ханты-Мансийскому автономному округу – Югре и Ямало-Ненецкому округу.</w:t>
      </w:r>
    </w:p>
    <w:p w:rsidR="007743CD" w:rsidRDefault="007743CD" w:rsidP="00F76E6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4308D" w:rsidRPr="00B4308D" w:rsidRDefault="00CB46C3" w:rsidP="00B4308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4308D">
        <w:rPr>
          <w:sz w:val="26"/>
          <w:szCs w:val="26"/>
        </w:rPr>
        <w:t xml:space="preserve">&lt;IV&gt; </w:t>
      </w:r>
      <w:r w:rsidR="00B4308D" w:rsidRPr="00B4308D">
        <w:rPr>
          <w:sz w:val="26"/>
          <w:szCs w:val="26"/>
          <w:lang w:eastAsia="en-US"/>
        </w:rPr>
        <w:t>Отражает отношение</w:t>
      </w:r>
      <w:r w:rsidR="00836453">
        <w:rPr>
          <w:rFonts w:eastAsia="Courier New"/>
          <w:sz w:val="26"/>
          <w:szCs w:val="26"/>
          <w:lang w:eastAsia="zh-CN"/>
        </w:rPr>
        <w:t xml:space="preserve"> имеющегося</w:t>
      </w:r>
      <w:r w:rsidR="00B4308D" w:rsidRPr="00B4308D">
        <w:rPr>
          <w:rFonts w:eastAsia="Courier New"/>
          <w:sz w:val="26"/>
          <w:szCs w:val="26"/>
          <w:lang w:eastAsia="zh-CN"/>
        </w:rPr>
        <w:t xml:space="preserve"> количества пожарных подразделений на территории города Когалыма к требуемому количеству.</w:t>
      </w:r>
    </w:p>
    <w:p w:rsidR="00D522BD" w:rsidRDefault="00D522BD" w:rsidP="00F76E6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pacing w:val="-6"/>
          <w:sz w:val="26"/>
          <w:szCs w:val="26"/>
          <w:lang w:eastAsia="en-US"/>
        </w:rPr>
      </w:pPr>
    </w:p>
    <w:p w:rsidR="00CB46C3" w:rsidRPr="00D522BD" w:rsidRDefault="00CB46C3" w:rsidP="00CB46C3">
      <w:pPr>
        <w:pStyle w:val="ConsPlusTitle"/>
        <w:ind w:firstLine="11907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CB46C3" w:rsidRPr="00D522BD" w:rsidRDefault="00CB46C3" w:rsidP="00CB46C3">
      <w:pPr>
        <w:pStyle w:val="ConsPlusTitle"/>
        <w:ind w:firstLine="11907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CB46C3" w:rsidRPr="00D522BD" w:rsidRDefault="00CB46C3" w:rsidP="00CB46C3">
      <w:pPr>
        <w:pStyle w:val="ConsPlusTitle"/>
        <w:ind w:firstLine="11907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CB46C3" w:rsidRDefault="00CB46C3" w:rsidP="00CB46C3">
      <w:pPr>
        <w:pStyle w:val="ConsPlusTitle"/>
        <w:ind w:firstLine="11907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CB46C3" w:rsidRDefault="00CB46C3" w:rsidP="00CB46C3">
      <w:pPr>
        <w:pStyle w:val="ConsPlusTitle"/>
        <w:ind w:firstLine="11907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CB46C3" w:rsidRDefault="00CB46C3" w:rsidP="00CB46C3">
      <w:pPr>
        <w:pStyle w:val="ConsPlusTitle"/>
        <w:ind w:firstLine="11907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CB46C3" w:rsidRDefault="00CB46C3" w:rsidP="00CB46C3">
      <w:pPr>
        <w:pStyle w:val="ConsPlusTitle"/>
        <w:ind w:firstLine="11907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CB46C3" w:rsidRDefault="00CB46C3" w:rsidP="00CB46C3">
      <w:pPr>
        <w:pStyle w:val="ConsPlusTitle"/>
        <w:ind w:firstLine="11907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1714CF" w:rsidRDefault="001714CF" w:rsidP="00CB46C3">
      <w:pPr>
        <w:pStyle w:val="ConsPlusTitle"/>
        <w:ind w:firstLine="11907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1714CF" w:rsidRDefault="001714CF" w:rsidP="00CB46C3">
      <w:pPr>
        <w:pStyle w:val="ConsPlusTitle"/>
        <w:ind w:firstLine="11907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1714CF" w:rsidRDefault="001714CF" w:rsidP="00CB46C3">
      <w:pPr>
        <w:pStyle w:val="ConsPlusTitle"/>
        <w:ind w:firstLine="11907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1714CF" w:rsidRDefault="001714CF" w:rsidP="00CB46C3">
      <w:pPr>
        <w:pStyle w:val="ConsPlusTitle"/>
        <w:ind w:firstLine="11907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1714CF" w:rsidRDefault="001714CF" w:rsidP="00CB46C3">
      <w:pPr>
        <w:pStyle w:val="ConsPlusTitle"/>
        <w:ind w:firstLine="11907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AF232D" w:rsidRPr="00500137" w:rsidRDefault="00AF232D" w:rsidP="00AF232D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  <w:r w:rsidRPr="00500137">
        <w:rPr>
          <w:sz w:val="26"/>
          <w:szCs w:val="26"/>
        </w:rPr>
        <w:t>Таблица</w:t>
      </w:r>
      <w:r w:rsidRPr="00500137">
        <w:rPr>
          <w:b/>
          <w:spacing w:val="-6"/>
          <w:sz w:val="26"/>
          <w:szCs w:val="26"/>
        </w:rPr>
        <w:t xml:space="preserve"> </w:t>
      </w:r>
      <w:r w:rsidRPr="00500137">
        <w:rPr>
          <w:sz w:val="26"/>
          <w:szCs w:val="26"/>
        </w:rPr>
        <w:t>1</w:t>
      </w:r>
    </w:p>
    <w:p w:rsidR="00AF232D" w:rsidRPr="00500137" w:rsidRDefault="00AF232D" w:rsidP="00AF232D">
      <w:pPr>
        <w:widowControl w:val="0"/>
        <w:autoSpaceDE w:val="0"/>
        <w:autoSpaceDN w:val="0"/>
        <w:outlineLvl w:val="1"/>
        <w:rPr>
          <w:sz w:val="24"/>
          <w:szCs w:val="24"/>
        </w:rPr>
      </w:pPr>
    </w:p>
    <w:p w:rsidR="00AF232D" w:rsidRPr="00500137" w:rsidRDefault="00AF232D" w:rsidP="00AF232D">
      <w:pPr>
        <w:widowControl w:val="0"/>
        <w:autoSpaceDE w:val="0"/>
        <w:autoSpaceDN w:val="0"/>
        <w:jc w:val="center"/>
        <w:outlineLvl w:val="1"/>
        <w:rPr>
          <w:sz w:val="26"/>
          <w:szCs w:val="26"/>
        </w:rPr>
      </w:pPr>
      <w:r w:rsidRPr="00500137">
        <w:rPr>
          <w:rFonts w:eastAsiaTheme="minorHAnsi"/>
          <w:sz w:val="26"/>
          <w:szCs w:val="26"/>
          <w:lang w:eastAsia="en-US"/>
        </w:rPr>
        <w:t>Распределение финансовых ресурсов муниципальной программы (по годам)</w:t>
      </w:r>
    </w:p>
    <w:p w:rsidR="00AF232D" w:rsidRPr="00500137" w:rsidRDefault="00AF232D" w:rsidP="00AF232D">
      <w:pPr>
        <w:widowControl w:val="0"/>
        <w:autoSpaceDE w:val="0"/>
        <w:autoSpaceDN w:val="0"/>
        <w:outlineLvl w:val="1"/>
        <w:rPr>
          <w:sz w:val="24"/>
          <w:szCs w:val="24"/>
        </w:rPr>
      </w:pPr>
    </w:p>
    <w:tbl>
      <w:tblPr>
        <w:tblW w:w="5013" w:type="pct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453"/>
        <w:gridCol w:w="2533"/>
        <w:gridCol w:w="6"/>
        <w:gridCol w:w="2974"/>
        <w:gridCol w:w="6"/>
        <w:gridCol w:w="1564"/>
        <w:gridCol w:w="1268"/>
        <w:gridCol w:w="1183"/>
        <w:gridCol w:w="9"/>
        <w:gridCol w:w="1174"/>
        <w:gridCol w:w="19"/>
        <w:gridCol w:w="1164"/>
        <w:gridCol w:w="28"/>
        <w:gridCol w:w="1155"/>
        <w:gridCol w:w="38"/>
        <w:gridCol w:w="1146"/>
        <w:gridCol w:w="28"/>
      </w:tblGrid>
      <w:tr w:rsidR="00AF232D" w:rsidRPr="00500137" w:rsidTr="006D2FFD"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00137" w:rsidRDefault="00AF232D" w:rsidP="00343A1F">
            <w:pPr>
              <w:ind w:right="-8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Номер структурного элемента (основного мероприятия)</w:t>
            </w:r>
          </w:p>
        </w:tc>
        <w:tc>
          <w:tcPr>
            <w:tcW w:w="9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00137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9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00137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исполнитель/соисполнитель, учреждение, организация</w:t>
            </w:r>
          </w:p>
        </w:tc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00137" w:rsidRDefault="00AF232D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229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00137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Финансовые затраты на реализацию (тыс. рублей)</w:t>
            </w:r>
          </w:p>
        </w:tc>
      </w:tr>
      <w:tr w:rsidR="00AF232D" w:rsidRPr="00500137" w:rsidTr="006D2FFD"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2D" w:rsidRPr="00500137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2D" w:rsidRPr="00500137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2D" w:rsidRPr="00500137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2D" w:rsidRPr="00500137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00137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9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00137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в том числе</w:t>
            </w:r>
          </w:p>
        </w:tc>
      </w:tr>
      <w:tr w:rsidR="00D84E5A" w:rsidRPr="00500137" w:rsidTr="006D2FFD"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5A" w:rsidRPr="00500137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5A" w:rsidRPr="00500137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5A" w:rsidRPr="00500137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5A" w:rsidRPr="00500137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5A" w:rsidRPr="00500137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A7DF5">
            <w:p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2028</w:t>
            </w:r>
          </w:p>
        </w:tc>
      </w:tr>
      <w:tr w:rsidR="00D84E5A" w:rsidRPr="00500137" w:rsidTr="006D2FFD"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A7DF5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</w:tr>
      <w:tr w:rsidR="00AF232D" w:rsidRPr="00500137" w:rsidTr="006D2FFD"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00137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Цель1. Обеспечение приемлемого уровня безопасности жизнедеятельности, необходимого уровня защищенности населения и территории города Когалыма, материальных и культурных ценностей от опасностей, возникающих при военных конфликтах и чрезвычайных ситуациях.</w:t>
            </w:r>
          </w:p>
        </w:tc>
      </w:tr>
      <w:tr w:rsidR="00AF232D" w:rsidRPr="00500137" w:rsidTr="006D2FFD"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00137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Задача 1. Совершенствование защиты населения, материальных и культурных ценностей от опасностей, возникающих при военных конфликтах и чрезвычайных ситуациях;</w:t>
            </w:r>
          </w:p>
          <w:p w:rsidR="00AF232D" w:rsidRPr="00500137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</w:tc>
      </w:tr>
      <w:tr w:rsidR="00AF232D" w:rsidRPr="00500137" w:rsidTr="006D2FFD"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00137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Подпрограмма 1: Организация и обеспечение мероприятий в сфере гражданской обороны, защиты населения и территории города Когалыма от чрезвычайных ситуаций</w:t>
            </w:r>
          </w:p>
        </w:tc>
      </w:tr>
      <w:tr w:rsidR="00AF232D" w:rsidRPr="00500137" w:rsidTr="006D2FFD"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2D" w:rsidRPr="00500137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Процессная часть</w:t>
            </w:r>
          </w:p>
        </w:tc>
      </w:tr>
      <w:tr w:rsidR="00D84E5A" w:rsidRPr="00500137" w:rsidTr="006D2FFD"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9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Обеспечение безопасности населения на водных объектах города Когалыма (I)</w:t>
            </w:r>
          </w:p>
        </w:tc>
        <w:tc>
          <w:tcPr>
            <w:tcW w:w="94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Отдел по делам гр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ажданской обороны и чрезвычайным ситуациям</w:t>
            </w:r>
            <w:r w:rsidRPr="00500137">
              <w:rPr>
                <w:rFonts w:eastAsiaTheme="minorHAnsi"/>
                <w:sz w:val="22"/>
                <w:szCs w:val="22"/>
                <w:lang w:eastAsia="en-US"/>
              </w:rPr>
              <w:t xml:space="preserve"> Администрации города Когалыма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E5A" w:rsidRPr="00500137" w:rsidRDefault="003176FE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3 865,00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760,60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822,60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760,60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E5A" w:rsidRPr="00500137" w:rsidRDefault="00D84E5A" w:rsidP="00343A1F">
            <w:pPr>
              <w:jc w:val="center"/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760,60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E5A" w:rsidRPr="00500137" w:rsidRDefault="00D84E5A" w:rsidP="00343A1F">
            <w:pPr>
              <w:jc w:val="center"/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760,60</w:t>
            </w:r>
          </w:p>
        </w:tc>
      </w:tr>
      <w:tr w:rsidR="00D84E5A" w:rsidRPr="00B002AB" w:rsidTr="006D2FFD"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5A" w:rsidRPr="00B002AB" w:rsidRDefault="00D84E5A" w:rsidP="00343A1F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9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5A" w:rsidRPr="00B002AB" w:rsidRDefault="00D84E5A" w:rsidP="00343A1F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E5A" w:rsidRPr="00B002AB" w:rsidRDefault="00D84E5A" w:rsidP="00343A1F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E5A" w:rsidRPr="00500137" w:rsidRDefault="003176FE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3 865,00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760,60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822,60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760,60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760,60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E5A" w:rsidRPr="00500137" w:rsidRDefault="00D84E5A" w:rsidP="00343A1F">
            <w:pPr>
              <w:jc w:val="center"/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760,60</w:t>
            </w:r>
          </w:p>
        </w:tc>
      </w:tr>
      <w:tr w:rsidR="00D84E5A" w:rsidRPr="006A6B5E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14" w:type="pct"/>
            <w:vMerge w:val="restart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949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Содержание и развитие территориальной автоматизированной системы централизованного оповещения населения города Когалыма (II)</w:t>
            </w:r>
          </w:p>
        </w:tc>
        <w:tc>
          <w:tcPr>
            <w:tcW w:w="946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Отдел по делам гр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ажданской обороны и чрезвычайным</w:t>
            </w:r>
            <w:r w:rsidRPr="006A6B5E">
              <w:rPr>
                <w:rFonts w:eastAsiaTheme="minorHAnsi"/>
                <w:sz w:val="22"/>
                <w:szCs w:val="22"/>
                <w:lang w:eastAsia="en-US"/>
              </w:rPr>
              <w:t xml:space="preserve"> си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туациям</w:t>
            </w:r>
            <w:r w:rsidRPr="006A6B5E">
              <w:rPr>
                <w:rFonts w:eastAsiaTheme="minorHAnsi"/>
                <w:sz w:val="22"/>
                <w:szCs w:val="22"/>
                <w:lang w:eastAsia="en-US"/>
              </w:rPr>
              <w:t xml:space="preserve"> Администрации города Когалыма/ Муниципальное казённое учреждение «Единая дежурно- диспетчерская служба города Когалыма»</w:t>
            </w: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84E5A" w:rsidRPr="006A6B5E" w:rsidRDefault="003176FE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26 585,50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ind w:right="-10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5 317,10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ind w:right="-10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5 317,10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ind w:right="-10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5 317,10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ind w:lef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5 317,10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ind w:right="-8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5 317,10</w:t>
            </w:r>
          </w:p>
        </w:tc>
      </w:tr>
      <w:tr w:rsidR="00D84E5A" w:rsidRPr="00B002A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4" w:type="pct"/>
            <w:vMerge/>
            <w:vAlign w:val="center"/>
            <w:hideMark/>
          </w:tcPr>
          <w:p w:rsidR="00D84E5A" w:rsidRPr="00B002AB" w:rsidRDefault="00D84E5A" w:rsidP="00343A1F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949" w:type="pct"/>
            <w:gridSpan w:val="2"/>
            <w:vMerge/>
            <w:vAlign w:val="center"/>
            <w:hideMark/>
          </w:tcPr>
          <w:p w:rsidR="00D84E5A" w:rsidRPr="00B002AB" w:rsidRDefault="00D84E5A" w:rsidP="00343A1F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vAlign w:val="center"/>
            <w:hideMark/>
          </w:tcPr>
          <w:p w:rsidR="00D84E5A" w:rsidRPr="00B002AB" w:rsidRDefault="00D84E5A" w:rsidP="00343A1F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84E5A" w:rsidRPr="006A6B5E" w:rsidRDefault="003176FE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26 585,50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5 317,10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ind w:right="-10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5 317,10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ind w:right="-10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5 317,10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ind w:lef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5 317,10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6A6B5E" w:rsidRDefault="00D84E5A" w:rsidP="00343A1F">
            <w:pPr>
              <w:ind w:right="-8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A6B5E">
              <w:rPr>
                <w:rFonts w:eastAsiaTheme="minorHAnsi"/>
                <w:sz w:val="22"/>
                <w:szCs w:val="22"/>
                <w:lang w:eastAsia="en-US"/>
              </w:rPr>
              <w:t>5 317,10</w:t>
            </w:r>
          </w:p>
        </w:tc>
      </w:tr>
      <w:tr w:rsidR="00D84E5A" w:rsidRPr="00AC75C3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4" w:type="pct"/>
            <w:vMerge w:val="restart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949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Снижение рисков и смягчение последствий чрезвычайных ситуаций природного и техногенного характера на территории города Когалыма (III)</w:t>
            </w:r>
          </w:p>
        </w:tc>
        <w:tc>
          <w:tcPr>
            <w:tcW w:w="946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Отдел по делам гр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ажданской обороны и чрезвычайным ситуациям</w:t>
            </w:r>
            <w:r w:rsidRPr="00500137">
              <w:rPr>
                <w:rFonts w:eastAsiaTheme="minorHAnsi"/>
                <w:sz w:val="22"/>
                <w:szCs w:val="22"/>
                <w:lang w:eastAsia="en-US"/>
              </w:rPr>
              <w:t xml:space="preserve"> Администрации города Когалыма</w:t>
            </w: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</w:tr>
      <w:tr w:rsidR="00D84E5A" w:rsidRPr="00AC75C3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4" w:type="pct"/>
            <w:vMerge/>
            <w:vAlign w:val="center"/>
            <w:hideMark/>
          </w:tcPr>
          <w:p w:rsidR="00D84E5A" w:rsidRPr="00AC75C3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9" w:type="pct"/>
            <w:gridSpan w:val="2"/>
            <w:vMerge/>
            <w:vAlign w:val="center"/>
            <w:hideMark/>
          </w:tcPr>
          <w:p w:rsidR="00D84E5A" w:rsidRPr="00AC75C3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vAlign w:val="center"/>
            <w:hideMark/>
          </w:tcPr>
          <w:p w:rsidR="00D84E5A" w:rsidRPr="00AC75C3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AC75C3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C75C3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</w:tr>
      <w:tr w:rsidR="00D84E5A" w:rsidRPr="003970DA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4" w:type="pct"/>
            <w:vMerge w:val="restart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 xml:space="preserve"> 1.4.</w:t>
            </w:r>
          </w:p>
        </w:tc>
        <w:tc>
          <w:tcPr>
            <w:tcW w:w="949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Организация, содержание и развитие муниципальных курсов гражданской обороны в городе Когалыме (III)</w:t>
            </w:r>
          </w:p>
        </w:tc>
        <w:tc>
          <w:tcPr>
            <w:tcW w:w="946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Отдел по делам гр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ажданской обороны и чрезвычайным ситуациям</w:t>
            </w:r>
            <w:r w:rsidRPr="00500137">
              <w:rPr>
                <w:rFonts w:eastAsiaTheme="minorHAnsi"/>
                <w:sz w:val="22"/>
                <w:szCs w:val="22"/>
                <w:lang w:eastAsia="en-US"/>
              </w:rPr>
              <w:t xml:space="preserve"> Администрации города Когалыма</w:t>
            </w: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84E5A" w:rsidRPr="003970DA" w:rsidRDefault="00F359F2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D84E5A" w:rsidRPr="003970DA">
              <w:rPr>
                <w:rFonts w:eastAsiaTheme="minorHAnsi"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100,00</w:t>
            </w:r>
          </w:p>
        </w:tc>
      </w:tr>
      <w:tr w:rsidR="00D84E5A" w:rsidRPr="003970DA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4" w:type="pct"/>
            <w:vMerge/>
            <w:vAlign w:val="center"/>
            <w:hideMark/>
          </w:tcPr>
          <w:p w:rsidR="00D84E5A" w:rsidRPr="003970DA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9" w:type="pct"/>
            <w:gridSpan w:val="2"/>
            <w:vMerge/>
            <w:vAlign w:val="center"/>
            <w:hideMark/>
          </w:tcPr>
          <w:p w:rsidR="00D84E5A" w:rsidRPr="003970DA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vAlign w:val="center"/>
            <w:hideMark/>
          </w:tcPr>
          <w:p w:rsidR="00D84E5A" w:rsidRPr="003970DA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D84E5A" w:rsidRPr="003970DA" w:rsidRDefault="007F6961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D84E5A" w:rsidRPr="003970DA">
              <w:rPr>
                <w:rFonts w:eastAsiaTheme="minorHAnsi"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3970DA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970DA">
              <w:rPr>
                <w:rFonts w:eastAsiaTheme="minorHAnsi"/>
                <w:sz w:val="22"/>
                <w:szCs w:val="22"/>
                <w:lang w:eastAsia="en-US"/>
              </w:rPr>
              <w:t>100,00</w:t>
            </w:r>
          </w:p>
        </w:tc>
      </w:tr>
      <w:tr w:rsidR="00D84E5A" w:rsidRPr="003C6EE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2" w:type="pct"/>
            <w:gridSpan w:val="3"/>
            <w:vMerge w:val="restart"/>
            <w:shd w:val="clear" w:color="auto" w:fill="auto"/>
            <w:vAlign w:val="center"/>
          </w:tcPr>
          <w:p w:rsidR="00D84E5A" w:rsidRPr="003C6EEB" w:rsidRDefault="00D84E5A" w:rsidP="00343A1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C6EEB">
              <w:rPr>
                <w:rFonts w:eastAsia="Calibri"/>
                <w:sz w:val="22"/>
                <w:szCs w:val="22"/>
              </w:rPr>
              <w:t>Итого по подпрограмме 1</w:t>
            </w:r>
          </w:p>
        </w:tc>
        <w:tc>
          <w:tcPr>
            <w:tcW w:w="946" w:type="pct"/>
            <w:gridSpan w:val="2"/>
            <w:vMerge w:val="restart"/>
            <w:shd w:val="clear" w:color="auto" w:fill="auto"/>
            <w:vAlign w:val="center"/>
          </w:tcPr>
          <w:p w:rsidR="00D84E5A" w:rsidRPr="003C6EE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D84E5A" w:rsidRPr="003C6EEB" w:rsidRDefault="001D7D70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30 950,50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6 23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jc w:val="center"/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jc w:val="center"/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</w:tr>
      <w:tr w:rsidR="00D84E5A" w:rsidRPr="003C6EE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2" w:type="pct"/>
            <w:gridSpan w:val="3"/>
            <w:vMerge/>
            <w:shd w:val="clear" w:color="auto" w:fill="auto"/>
            <w:vAlign w:val="center"/>
          </w:tcPr>
          <w:p w:rsidR="00D84E5A" w:rsidRPr="003C6EE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shd w:val="clear" w:color="auto" w:fill="auto"/>
            <w:vAlign w:val="center"/>
          </w:tcPr>
          <w:p w:rsidR="00D84E5A" w:rsidRPr="003C6EE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D84E5A" w:rsidRDefault="00573FE3" w:rsidP="00343A1F">
            <w:pPr>
              <w:jc w:val="center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30 950,50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6 23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jc w:val="center"/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jc w:val="center"/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</w:tr>
      <w:tr w:rsidR="00D84E5A" w:rsidRPr="003C6EE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2" w:type="pct"/>
            <w:gridSpan w:val="3"/>
            <w:shd w:val="clear" w:color="auto" w:fill="auto"/>
            <w:vAlign w:val="center"/>
          </w:tcPr>
          <w:p w:rsidR="00D84E5A" w:rsidRPr="003C6EE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46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D84E5A" w:rsidRDefault="00D84E5A" w:rsidP="00343A1F">
            <w:pPr>
              <w:jc w:val="center"/>
            </w:pP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:rsidR="00D84E5A" w:rsidRPr="003C6EE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73FE3" w:rsidRPr="003C6EE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2" w:type="pct"/>
            <w:gridSpan w:val="3"/>
            <w:vMerge w:val="restart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Процессная часть подпрограммы 1</w:t>
            </w:r>
          </w:p>
        </w:tc>
        <w:tc>
          <w:tcPr>
            <w:tcW w:w="946" w:type="pct"/>
            <w:gridSpan w:val="2"/>
            <w:vMerge w:val="restart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573FE3" w:rsidRDefault="00573FE3" w:rsidP="00573FE3">
            <w:pPr>
              <w:jc w:val="center"/>
            </w:pPr>
            <w:r w:rsidRPr="00D72194">
              <w:rPr>
                <w:rFonts w:eastAsiaTheme="minorHAnsi"/>
                <w:sz w:val="22"/>
                <w:szCs w:val="22"/>
                <w:lang w:eastAsia="en-US"/>
              </w:rPr>
              <w:t>30 950,50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ind w:right="-108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6 23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jc w:val="center"/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jc w:val="center"/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</w:tr>
      <w:tr w:rsidR="00573FE3" w:rsidRPr="003C6EE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2" w:type="pct"/>
            <w:gridSpan w:val="3"/>
            <w:vMerge/>
            <w:vAlign w:val="center"/>
            <w:hideMark/>
          </w:tcPr>
          <w:p w:rsidR="00573FE3" w:rsidRPr="003C6EEB" w:rsidRDefault="00573FE3" w:rsidP="00573FE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vAlign w:val="center"/>
            <w:hideMark/>
          </w:tcPr>
          <w:p w:rsidR="00573FE3" w:rsidRPr="003C6EEB" w:rsidRDefault="00573FE3" w:rsidP="00573FE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573FE3" w:rsidRDefault="00573FE3" w:rsidP="00573FE3">
            <w:pPr>
              <w:jc w:val="center"/>
            </w:pPr>
            <w:r w:rsidRPr="00D72194">
              <w:rPr>
                <w:rFonts w:eastAsiaTheme="minorHAnsi"/>
                <w:sz w:val="22"/>
                <w:szCs w:val="22"/>
                <w:lang w:eastAsia="en-US"/>
              </w:rPr>
              <w:t>30 950,50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ind w:right="-108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6 23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jc w:val="center"/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jc w:val="center"/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573FE3" w:rsidRPr="003C6EEB" w:rsidRDefault="00573FE3" w:rsidP="00573FE3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6 </w:t>
            </w:r>
            <w:r w:rsidRPr="003C6EEB">
              <w:rPr>
                <w:rFonts w:eastAsiaTheme="minorHAnsi"/>
                <w:sz w:val="22"/>
                <w:szCs w:val="22"/>
                <w:lang w:val="en-US" w:eastAsia="en-US"/>
              </w:rPr>
              <w:t>177</w:t>
            </w: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,70</w:t>
            </w:r>
          </w:p>
        </w:tc>
      </w:tr>
      <w:tr w:rsidR="00AF232D" w:rsidRPr="003C6EE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8"/>
            <w:shd w:val="clear" w:color="auto" w:fill="auto"/>
            <w:vAlign w:val="center"/>
            <w:hideMark/>
          </w:tcPr>
          <w:p w:rsidR="00AF232D" w:rsidRPr="003C6EEB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Цель 2. Обеспечение необходимого уровня защищенности населения, имущества от пожаров на территории города Когалыма.</w:t>
            </w:r>
          </w:p>
        </w:tc>
      </w:tr>
      <w:tr w:rsidR="00AF232D" w:rsidRPr="003C6EE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8"/>
            <w:shd w:val="clear" w:color="auto" w:fill="auto"/>
            <w:vAlign w:val="center"/>
            <w:hideMark/>
          </w:tcPr>
          <w:p w:rsidR="00AF232D" w:rsidRPr="003C6EEB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Задача 3.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знаний;</w:t>
            </w:r>
          </w:p>
          <w:p w:rsidR="00AF232D" w:rsidRPr="003C6EEB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Задача 4. Обеспечение необходимого уровня защищенности населения и объектов защиты от пожаров на территории города Когалыма.</w:t>
            </w:r>
          </w:p>
        </w:tc>
      </w:tr>
      <w:tr w:rsidR="00AF232D" w:rsidRPr="003C6EE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8"/>
            <w:shd w:val="clear" w:color="auto" w:fill="auto"/>
            <w:vAlign w:val="center"/>
            <w:hideMark/>
          </w:tcPr>
          <w:p w:rsidR="00AF232D" w:rsidRPr="003C6EEB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Подпрограмма 2 Укрепление пожарной безопасности в городе Когалыме</w:t>
            </w:r>
          </w:p>
        </w:tc>
      </w:tr>
      <w:tr w:rsidR="00AF232D" w:rsidRPr="003C6EE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8"/>
            <w:shd w:val="clear" w:color="auto" w:fill="auto"/>
            <w:vAlign w:val="center"/>
          </w:tcPr>
          <w:p w:rsidR="00AF232D" w:rsidRPr="003C6EEB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C6EEB">
              <w:rPr>
                <w:rFonts w:eastAsiaTheme="minorHAnsi"/>
                <w:sz w:val="22"/>
                <w:szCs w:val="22"/>
                <w:lang w:eastAsia="en-US"/>
              </w:rPr>
              <w:t>Процессная часть</w:t>
            </w:r>
          </w:p>
        </w:tc>
      </w:tr>
      <w:tr w:rsidR="00D84E5A" w:rsidRPr="00CE7FC1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4" w:type="pct"/>
            <w:vMerge w:val="restart"/>
            <w:shd w:val="clear" w:color="auto" w:fill="auto"/>
            <w:vAlign w:val="center"/>
            <w:hideMark/>
          </w:tcPr>
          <w:p w:rsidR="00D84E5A" w:rsidRPr="00CE7FC1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949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CE7FC1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Организация противопожарной пропаганды и обучение населения мерам пожарной безопасности (III)</w:t>
            </w:r>
          </w:p>
        </w:tc>
        <w:tc>
          <w:tcPr>
            <w:tcW w:w="946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CE7FC1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Отдел по делам гр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ажданской обороны и чрезвычайным ситуациям</w:t>
            </w:r>
            <w:r w:rsidRPr="00CE7FC1">
              <w:rPr>
                <w:rFonts w:eastAsiaTheme="minorHAnsi"/>
                <w:sz w:val="22"/>
                <w:szCs w:val="22"/>
                <w:lang w:eastAsia="en-US"/>
              </w:rPr>
              <w:t xml:space="preserve"> Администрации города Когалыма</w:t>
            </w: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D84E5A" w:rsidRPr="00CE7FC1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D84E5A" w:rsidRPr="00CE7FC1" w:rsidRDefault="00F677F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1 433,00</w:t>
            </w:r>
          </w:p>
        </w:tc>
        <w:tc>
          <w:tcPr>
            <w:tcW w:w="379" w:type="pct"/>
            <w:gridSpan w:val="2"/>
            <w:shd w:val="clear" w:color="auto" w:fill="auto"/>
            <w:vAlign w:val="bottom"/>
            <w:hideMark/>
          </w:tcPr>
          <w:p w:rsidR="00D84E5A" w:rsidRPr="00CE7FC1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299,00</w:t>
            </w:r>
          </w:p>
        </w:tc>
        <w:tc>
          <w:tcPr>
            <w:tcW w:w="379" w:type="pct"/>
            <w:gridSpan w:val="2"/>
            <w:shd w:val="clear" w:color="auto" w:fill="auto"/>
            <w:vAlign w:val="bottom"/>
            <w:hideMark/>
          </w:tcPr>
          <w:p w:rsidR="00D84E5A" w:rsidRPr="00CE7FC1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237,00</w:t>
            </w:r>
          </w:p>
        </w:tc>
        <w:tc>
          <w:tcPr>
            <w:tcW w:w="379" w:type="pct"/>
            <w:gridSpan w:val="2"/>
            <w:shd w:val="clear" w:color="auto" w:fill="auto"/>
            <w:vAlign w:val="bottom"/>
            <w:hideMark/>
          </w:tcPr>
          <w:p w:rsidR="00D84E5A" w:rsidRPr="00CE7FC1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299,00</w:t>
            </w:r>
          </w:p>
        </w:tc>
        <w:tc>
          <w:tcPr>
            <w:tcW w:w="379" w:type="pct"/>
            <w:gridSpan w:val="2"/>
            <w:shd w:val="clear" w:color="auto" w:fill="auto"/>
            <w:hideMark/>
          </w:tcPr>
          <w:p w:rsidR="00D84E5A" w:rsidRPr="00CE7FC1" w:rsidRDefault="00D84E5A" w:rsidP="00343A1F">
            <w:pPr>
              <w:jc w:val="center"/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299,00</w:t>
            </w:r>
          </w:p>
        </w:tc>
        <w:tc>
          <w:tcPr>
            <w:tcW w:w="377" w:type="pct"/>
            <w:gridSpan w:val="2"/>
            <w:shd w:val="clear" w:color="auto" w:fill="auto"/>
            <w:hideMark/>
          </w:tcPr>
          <w:p w:rsidR="00D84E5A" w:rsidRPr="00CE7FC1" w:rsidRDefault="00D84E5A" w:rsidP="00343A1F">
            <w:pPr>
              <w:jc w:val="center"/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299,00</w:t>
            </w:r>
          </w:p>
        </w:tc>
      </w:tr>
      <w:tr w:rsidR="00D84E5A" w:rsidRPr="00CE7FC1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4" w:type="pct"/>
            <w:vMerge/>
            <w:vAlign w:val="center"/>
            <w:hideMark/>
          </w:tcPr>
          <w:p w:rsidR="00D84E5A" w:rsidRPr="00CE7FC1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9" w:type="pct"/>
            <w:gridSpan w:val="2"/>
            <w:vMerge/>
            <w:vAlign w:val="center"/>
            <w:hideMark/>
          </w:tcPr>
          <w:p w:rsidR="00D84E5A" w:rsidRPr="00CE7FC1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vAlign w:val="center"/>
            <w:hideMark/>
          </w:tcPr>
          <w:p w:rsidR="00D84E5A" w:rsidRPr="00CE7FC1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D84E5A" w:rsidRPr="00CE7FC1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:rsidR="00D84E5A" w:rsidRPr="00CE7FC1" w:rsidRDefault="00F677F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1 433,00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CE7FC1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299,00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CE7FC1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237,00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CE7FC1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299,00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CE7FC1" w:rsidRDefault="00D84E5A" w:rsidP="00343A1F">
            <w:pPr>
              <w:jc w:val="center"/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299,00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CE7FC1" w:rsidRDefault="00D84E5A" w:rsidP="00343A1F">
            <w:pPr>
              <w:jc w:val="center"/>
            </w:pPr>
            <w:r w:rsidRPr="00CE7FC1">
              <w:rPr>
                <w:rFonts w:eastAsiaTheme="minorHAnsi"/>
                <w:sz w:val="22"/>
                <w:szCs w:val="22"/>
                <w:lang w:eastAsia="en-US"/>
              </w:rPr>
              <w:t>299,00</w:t>
            </w:r>
          </w:p>
        </w:tc>
      </w:tr>
      <w:tr w:rsidR="00D84E5A" w:rsidRPr="00291846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4" w:type="pct"/>
            <w:vMerge w:val="restart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949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Приобретение средств для организации пожаротушения (IV)</w:t>
            </w:r>
          </w:p>
        </w:tc>
        <w:tc>
          <w:tcPr>
            <w:tcW w:w="946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00137">
              <w:rPr>
                <w:rFonts w:eastAsiaTheme="minorHAnsi"/>
                <w:sz w:val="22"/>
                <w:szCs w:val="22"/>
                <w:lang w:eastAsia="en-US"/>
              </w:rPr>
              <w:t>Отдел по делам гр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ажданской обороны и чрезвычайным ситуациям</w:t>
            </w:r>
            <w:r w:rsidRPr="00500137">
              <w:rPr>
                <w:rFonts w:eastAsiaTheme="minorHAnsi"/>
                <w:sz w:val="22"/>
                <w:szCs w:val="22"/>
                <w:lang w:eastAsia="en-US"/>
              </w:rPr>
              <w:t xml:space="preserve"> Администрации города Когалыма</w:t>
            </w: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:rsidR="00D84E5A" w:rsidRPr="00291846" w:rsidRDefault="002C2DDE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514,50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102,90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102,90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102,90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102,90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102,90</w:t>
            </w:r>
          </w:p>
        </w:tc>
      </w:tr>
      <w:tr w:rsidR="00D84E5A" w:rsidRPr="00291846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4" w:type="pct"/>
            <w:vMerge/>
            <w:vAlign w:val="center"/>
            <w:hideMark/>
          </w:tcPr>
          <w:p w:rsidR="00D84E5A" w:rsidRPr="00291846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9" w:type="pct"/>
            <w:gridSpan w:val="2"/>
            <w:vMerge/>
            <w:vAlign w:val="center"/>
            <w:hideMark/>
          </w:tcPr>
          <w:p w:rsidR="00D84E5A" w:rsidRPr="00291846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vAlign w:val="center"/>
            <w:hideMark/>
          </w:tcPr>
          <w:p w:rsidR="00D84E5A" w:rsidRPr="00291846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:rsidR="00D84E5A" w:rsidRPr="00291846" w:rsidRDefault="00863340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514,50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102,90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102,90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102,90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102,90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291846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91846">
              <w:rPr>
                <w:rFonts w:eastAsiaTheme="minorHAnsi"/>
                <w:sz w:val="22"/>
                <w:szCs w:val="22"/>
                <w:lang w:eastAsia="en-US"/>
              </w:rPr>
              <w:t>102,90</w:t>
            </w:r>
          </w:p>
        </w:tc>
      </w:tr>
      <w:tr w:rsidR="00D84E5A" w:rsidRPr="008905B9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2" w:type="pct"/>
            <w:gridSpan w:val="3"/>
            <w:vMerge w:val="restart"/>
            <w:shd w:val="clear" w:color="auto" w:fill="auto"/>
            <w:vAlign w:val="center"/>
          </w:tcPr>
          <w:p w:rsidR="00D84E5A" w:rsidRPr="008905B9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84E5A" w:rsidRPr="008905B9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Итого по подпрограмме 2</w:t>
            </w:r>
          </w:p>
          <w:p w:rsidR="00D84E5A" w:rsidRPr="008905B9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 w:val="restart"/>
            <w:shd w:val="clear" w:color="auto" w:fill="auto"/>
            <w:vAlign w:val="center"/>
          </w:tcPr>
          <w:p w:rsidR="00D84E5A" w:rsidRPr="008905B9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8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D84E5A" w:rsidRPr="008905B9" w:rsidRDefault="008D7A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1 947,50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339,90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</w:tr>
      <w:tr w:rsidR="00D84E5A" w:rsidRPr="008905B9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2" w:type="pct"/>
            <w:gridSpan w:val="3"/>
            <w:vMerge/>
            <w:shd w:val="clear" w:color="auto" w:fill="auto"/>
            <w:vAlign w:val="center"/>
          </w:tcPr>
          <w:p w:rsidR="00D84E5A" w:rsidRPr="008905B9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shd w:val="clear" w:color="auto" w:fill="auto"/>
            <w:vAlign w:val="center"/>
          </w:tcPr>
          <w:p w:rsidR="00D84E5A" w:rsidRPr="008905B9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8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D84E5A" w:rsidRPr="008905B9" w:rsidRDefault="00AB5DD1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1 947,50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339,90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</w:tr>
      <w:tr w:rsidR="00D84E5A" w:rsidRPr="008905B9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2" w:type="pct"/>
            <w:gridSpan w:val="3"/>
            <w:shd w:val="clear" w:color="auto" w:fill="auto"/>
            <w:vAlign w:val="center"/>
          </w:tcPr>
          <w:p w:rsidR="00D84E5A" w:rsidRPr="008905B9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46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8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:rsidR="00D84E5A" w:rsidRPr="008905B9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B5DD1" w:rsidRPr="008905B9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2" w:type="pct"/>
            <w:gridSpan w:val="3"/>
            <w:vMerge w:val="restart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Процессная часть подпрограммы 2</w:t>
            </w:r>
          </w:p>
        </w:tc>
        <w:tc>
          <w:tcPr>
            <w:tcW w:w="946" w:type="pct"/>
            <w:gridSpan w:val="2"/>
            <w:vMerge w:val="restart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8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AB5DD1" w:rsidRDefault="00AB5DD1" w:rsidP="00AB5DD1">
            <w:pPr>
              <w:jc w:val="center"/>
            </w:pPr>
            <w:r w:rsidRPr="007900B4">
              <w:rPr>
                <w:rFonts w:eastAsiaTheme="minorHAnsi"/>
                <w:sz w:val="22"/>
                <w:szCs w:val="22"/>
                <w:lang w:eastAsia="en-US"/>
              </w:rPr>
              <w:t>1 947,50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339,90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</w:tr>
      <w:tr w:rsidR="00AB5DD1" w:rsidRPr="008905B9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2" w:type="pct"/>
            <w:gridSpan w:val="3"/>
            <w:vMerge/>
            <w:vAlign w:val="center"/>
            <w:hideMark/>
          </w:tcPr>
          <w:p w:rsidR="00AB5DD1" w:rsidRPr="008905B9" w:rsidRDefault="00AB5DD1" w:rsidP="00AB5DD1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vAlign w:val="center"/>
            <w:hideMark/>
          </w:tcPr>
          <w:p w:rsidR="00AB5DD1" w:rsidRPr="008905B9" w:rsidRDefault="00AB5DD1" w:rsidP="00AB5DD1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8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AB5DD1" w:rsidRDefault="00AB5DD1" w:rsidP="00AB5DD1">
            <w:pPr>
              <w:jc w:val="center"/>
            </w:pPr>
            <w:r w:rsidRPr="007900B4">
              <w:rPr>
                <w:rFonts w:eastAsiaTheme="minorHAnsi"/>
                <w:sz w:val="22"/>
                <w:szCs w:val="22"/>
                <w:lang w:eastAsia="en-US"/>
              </w:rPr>
              <w:t>1 947,50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339,90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AB5DD1" w:rsidRPr="008905B9" w:rsidRDefault="00AB5DD1" w:rsidP="00AB5DD1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401,90</w:t>
            </w:r>
          </w:p>
        </w:tc>
      </w:tr>
      <w:tr w:rsidR="00AF232D" w:rsidRPr="008905B9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8"/>
            <w:shd w:val="clear" w:color="auto" w:fill="auto"/>
            <w:vAlign w:val="center"/>
            <w:hideMark/>
          </w:tcPr>
          <w:p w:rsidR="00AF232D" w:rsidRPr="008905B9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Цель 3. Реализация единой государственной политики, в области гражданской обороны, защиты населения и территории от чрезвычайных ситуаций.</w:t>
            </w:r>
          </w:p>
        </w:tc>
      </w:tr>
      <w:tr w:rsidR="00AF232D" w:rsidRPr="008905B9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8"/>
            <w:shd w:val="clear" w:color="auto" w:fill="auto"/>
            <w:vAlign w:val="center"/>
            <w:hideMark/>
          </w:tcPr>
          <w:p w:rsidR="00AF232D" w:rsidRPr="008905B9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Задача 5. Создание условий для осуществления эффективной деятельности отдела по делам гражданской обороны и чрезвычайных ситуаций Администрации города Когалыма и муниципального учреждения.</w:t>
            </w:r>
          </w:p>
        </w:tc>
      </w:tr>
      <w:tr w:rsidR="00AF232D" w:rsidRPr="008905B9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000" w:type="pct"/>
            <w:gridSpan w:val="18"/>
            <w:vMerge w:val="restart"/>
            <w:shd w:val="clear" w:color="auto" w:fill="auto"/>
            <w:vAlign w:val="center"/>
            <w:hideMark/>
          </w:tcPr>
          <w:p w:rsidR="00AF232D" w:rsidRPr="008905B9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Подпрограмма 3 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</w:t>
            </w:r>
          </w:p>
        </w:tc>
      </w:tr>
      <w:tr w:rsidR="00AF232D" w:rsidRPr="008905B9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4"/>
        </w:trPr>
        <w:tc>
          <w:tcPr>
            <w:tcW w:w="5000" w:type="pct"/>
            <w:gridSpan w:val="18"/>
            <w:vMerge/>
            <w:vAlign w:val="center"/>
            <w:hideMark/>
          </w:tcPr>
          <w:p w:rsidR="00AF232D" w:rsidRPr="008905B9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F232D" w:rsidRPr="008905B9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18"/>
            <w:shd w:val="clear" w:color="auto" w:fill="auto"/>
            <w:vAlign w:val="center"/>
          </w:tcPr>
          <w:p w:rsidR="00AF232D" w:rsidRPr="008905B9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05B9">
              <w:rPr>
                <w:rFonts w:eastAsiaTheme="minorHAnsi"/>
                <w:sz w:val="22"/>
                <w:szCs w:val="22"/>
                <w:lang w:eastAsia="en-US"/>
              </w:rPr>
              <w:t>Процессная часть</w:t>
            </w:r>
          </w:p>
        </w:tc>
      </w:tr>
      <w:tr w:rsidR="00D84E5A" w:rsidRPr="00E752D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8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804" w:type="pct"/>
            <w:vMerge w:val="restart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Финансовое обеспечение реализации отделом по делам гражданской обороны и чрезвычайным ситуациям Администрации города Когалыма полномочий в установленных сферах деятельности (I-IV)</w:t>
            </w:r>
          </w:p>
        </w:tc>
        <w:tc>
          <w:tcPr>
            <w:tcW w:w="946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Отдел по делам гражданской обороны и чрезвычайным ситуациям Администрации города Когалыма</w:t>
            </w:r>
          </w:p>
        </w:tc>
        <w:tc>
          <w:tcPr>
            <w:tcW w:w="498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D84E5A" w:rsidRPr="00E752DB" w:rsidRDefault="00B75389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45 077,70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8 770,90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9 023,00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9 094,60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9 094,60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9 094,60</w:t>
            </w:r>
          </w:p>
        </w:tc>
      </w:tr>
      <w:tr w:rsidR="00D84E5A" w:rsidRPr="00E752D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8" w:type="pct"/>
            <w:gridSpan w:val="2"/>
            <w:vMerge/>
            <w:vAlign w:val="center"/>
            <w:hideMark/>
          </w:tcPr>
          <w:p w:rsidR="00D84E5A" w:rsidRPr="00E752D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04" w:type="pct"/>
            <w:vMerge/>
            <w:vAlign w:val="center"/>
            <w:hideMark/>
          </w:tcPr>
          <w:p w:rsidR="00D84E5A" w:rsidRPr="00E752D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vAlign w:val="center"/>
            <w:hideMark/>
          </w:tcPr>
          <w:p w:rsidR="00D84E5A" w:rsidRPr="00E752D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8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D84E5A" w:rsidRPr="00E752DB" w:rsidRDefault="005F7531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45 077,70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8 770,90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9 023,00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9 094,60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9 094,60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9 094,60</w:t>
            </w:r>
          </w:p>
        </w:tc>
      </w:tr>
      <w:tr w:rsidR="00D84E5A" w:rsidRPr="00E752D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8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804" w:type="pct"/>
            <w:vMerge w:val="restart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Финансовое обеспечение осуществления муниципальным казённым учреждением «Единая дежурно-диспетчерская служба города Когалыма» установленных видов деятельности (I-IV)</w:t>
            </w:r>
          </w:p>
        </w:tc>
        <w:tc>
          <w:tcPr>
            <w:tcW w:w="946" w:type="pct"/>
            <w:gridSpan w:val="2"/>
            <w:vMerge w:val="restart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Отдел по делам гражданской обороны и чрезвычайным ситуациям Администрации города Когалыма/          Муниципальное казённое учреждение «Единая дежурно- диспетчерская служба города Когалыма»</w:t>
            </w:r>
          </w:p>
        </w:tc>
        <w:tc>
          <w:tcPr>
            <w:tcW w:w="498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D84E5A" w:rsidRPr="00E752DB" w:rsidRDefault="00B24EA2" w:rsidP="00343A1F">
            <w:pPr>
              <w:ind w:lef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171 516,60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33 667,00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34 060,10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487792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34 596,50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487792">
            <w:pPr>
              <w:jc w:val="center"/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34 596,50</w:t>
            </w:r>
          </w:p>
        </w:tc>
        <w:tc>
          <w:tcPr>
            <w:tcW w:w="377" w:type="pct"/>
            <w:gridSpan w:val="2"/>
            <w:shd w:val="clear" w:color="auto" w:fill="auto"/>
            <w:hideMark/>
          </w:tcPr>
          <w:p w:rsidR="00D84E5A" w:rsidRPr="00E752DB" w:rsidRDefault="00D84E5A" w:rsidP="00343A1F"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34 596,50</w:t>
            </w:r>
          </w:p>
        </w:tc>
      </w:tr>
      <w:tr w:rsidR="00D84E5A" w:rsidRPr="00E752DB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8" w:type="pct"/>
            <w:gridSpan w:val="2"/>
            <w:vMerge/>
            <w:vAlign w:val="center"/>
            <w:hideMark/>
          </w:tcPr>
          <w:p w:rsidR="00D84E5A" w:rsidRPr="00E752D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04" w:type="pct"/>
            <w:vMerge/>
            <w:vAlign w:val="center"/>
            <w:hideMark/>
          </w:tcPr>
          <w:p w:rsidR="00D84E5A" w:rsidRPr="00E752D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vMerge/>
            <w:vAlign w:val="center"/>
            <w:hideMark/>
          </w:tcPr>
          <w:p w:rsidR="00D84E5A" w:rsidRPr="00E752DB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8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D84E5A" w:rsidRPr="00E752DB" w:rsidRDefault="00B24EA2" w:rsidP="00343A1F">
            <w:pPr>
              <w:ind w:lef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171 516,60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33 667,00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34 060,10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34 596,50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34 596,50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  <w:hideMark/>
          </w:tcPr>
          <w:p w:rsidR="00D84E5A" w:rsidRPr="00E752DB" w:rsidRDefault="00D84E5A" w:rsidP="00343A1F">
            <w:pPr>
              <w:jc w:val="center"/>
            </w:pPr>
            <w:r w:rsidRPr="00E752DB">
              <w:rPr>
                <w:rFonts w:eastAsiaTheme="minorHAnsi"/>
                <w:sz w:val="22"/>
                <w:szCs w:val="22"/>
                <w:lang w:eastAsia="en-US"/>
              </w:rPr>
              <w:t>34 596,50</w:t>
            </w:r>
          </w:p>
        </w:tc>
      </w:tr>
      <w:tr w:rsidR="00D84E5A" w:rsidRPr="00FA2AF8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262" w:type="pct"/>
            <w:gridSpan w:val="3"/>
            <w:shd w:val="clear" w:color="auto" w:fill="auto"/>
            <w:vAlign w:val="center"/>
          </w:tcPr>
          <w:p w:rsidR="00D84E5A" w:rsidRPr="00FA2AF8" w:rsidRDefault="00D84E5A" w:rsidP="00343A1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Итого по подпрограмме 3</w:t>
            </w:r>
          </w:p>
        </w:tc>
        <w:tc>
          <w:tcPr>
            <w:tcW w:w="946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8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D84E5A" w:rsidRPr="00FA2AF8" w:rsidRDefault="00805400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216 594,30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42 437,90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43 083,10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</w:tr>
      <w:tr w:rsidR="00D84E5A" w:rsidRPr="00FA2AF8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262" w:type="pct"/>
            <w:gridSpan w:val="3"/>
            <w:shd w:val="clear" w:color="auto" w:fill="auto"/>
            <w:vAlign w:val="center"/>
          </w:tcPr>
          <w:p w:rsidR="00D84E5A" w:rsidRPr="00FA2AF8" w:rsidRDefault="00D84E5A" w:rsidP="00343A1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6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8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D84E5A" w:rsidRPr="00FA2AF8" w:rsidRDefault="000C62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216 594,30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42 437,90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43 083,10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:rsidR="00D84E5A" w:rsidRPr="00FA2AF8" w:rsidRDefault="00D84E5A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A2AF8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</w:tr>
      <w:tr w:rsidR="00283643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shd w:val="clear" w:color="auto" w:fill="auto"/>
            <w:vAlign w:val="center"/>
          </w:tcPr>
          <w:p w:rsidR="00283643" w:rsidRPr="006217B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</w:tcPr>
          <w:p w:rsidR="00283643" w:rsidRPr="006217B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283643" w:rsidRPr="006217B0" w:rsidRDefault="00283643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283643" w:rsidRPr="006217B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283643" w:rsidRPr="006217B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0C625A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Процессная часть подпрограммы 3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0C625A" w:rsidRDefault="000C625A" w:rsidP="000C625A">
            <w:pPr>
              <w:jc w:val="center"/>
            </w:pPr>
            <w:r w:rsidRPr="00B87FA2">
              <w:rPr>
                <w:rFonts w:eastAsiaTheme="minorHAnsi"/>
                <w:sz w:val="22"/>
                <w:szCs w:val="22"/>
                <w:lang w:eastAsia="en-US"/>
              </w:rPr>
              <w:t>216 594,30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42 437,90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43 083,10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</w:tr>
      <w:tr w:rsidR="000C625A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Align w:val="center"/>
            <w:hideMark/>
          </w:tcPr>
          <w:p w:rsidR="000C625A" w:rsidRPr="006217B0" w:rsidRDefault="000C625A" w:rsidP="000C625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7" w:type="pct"/>
            <w:gridSpan w:val="2"/>
            <w:vAlign w:val="center"/>
            <w:hideMark/>
          </w:tcPr>
          <w:p w:rsidR="000C625A" w:rsidRPr="006217B0" w:rsidRDefault="000C625A" w:rsidP="000C625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0C625A" w:rsidRDefault="000C625A" w:rsidP="000C625A">
            <w:pPr>
              <w:jc w:val="center"/>
            </w:pPr>
            <w:r w:rsidRPr="00B87FA2">
              <w:rPr>
                <w:rFonts w:eastAsiaTheme="minorHAnsi"/>
                <w:sz w:val="22"/>
                <w:szCs w:val="22"/>
                <w:lang w:eastAsia="en-US"/>
              </w:rPr>
              <w:t>216 594,30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42 437,90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43 083,10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0C625A" w:rsidRPr="006217B0" w:rsidRDefault="000C625A" w:rsidP="000C625A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43 691,10</w:t>
            </w:r>
          </w:p>
        </w:tc>
      </w:tr>
      <w:tr w:rsidR="00283643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 w:val="restart"/>
            <w:shd w:val="clear" w:color="auto" w:fill="auto"/>
            <w:vAlign w:val="center"/>
          </w:tcPr>
          <w:p w:rsidR="00283643" w:rsidRPr="006217B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Процессная часть в целом по муниципальной программе</w:t>
            </w:r>
          </w:p>
        </w:tc>
        <w:tc>
          <w:tcPr>
            <w:tcW w:w="947" w:type="pct"/>
            <w:gridSpan w:val="2"/>
            <w:shd w:val="clear" w:color="auto" w:fill="auto"/>
            <w:noWrap/>
            <w:vAlign w:val="bottom"/>
          </w:tcPr>
          <w:p w:rsidR="00283643" w:rsidRPr="006217B0" w:rsidRDefault="00283643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283643" w:rsidRPr="006217B0" w:rsidRDefault="00283643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83643" w:rsidRPr="006217B0" w:rsidRDefault="006026D7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249 492,30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643" w:rsidRPr="006217B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49 017,50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49 662,70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4B57CC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4B57CC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4B57CC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</w:tr>
      <w:tr w:rsidR="006026D7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/>
            <w:shd w:val="clear" w:color="auto" w:fill="auto"/>
            <w:vAlign w:val="center"/>
          </w:tcPr>
          <w:p w:rsidR="006026D7" w:rsidRPr="006217B0" w:rsidRDefault="006026D7" w:rsidP="006026D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7" w:type="pct"/>
            <w:gridSpan w:val="2"/>
            <w:shd w:val="clear" w:color="auto" w:fill="auto"/>
            <w:noWrap/>
            <w:vAlign w:val="bottom"/>
          </w:tcPr>
          <w:p w:rsidR="006026D7" w:rsidRPr="006217B0" w:rsidRDefault="006026D7" w:rsidP="006026D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6026D7" w:rsidRPr="006217B0" w:rsidRDefault="006026D7" w:rsidP="006026D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6026D7" w:rsidRDefault="006026D7" w:rsidP="006026D7">
            <w:pPr>
              <w:jc w:val="center"/>
            </w:pPr>
            <w:r w:rsidRPr="008469F2">
              <w:rPr>
                <w:rFonts w:eastAsiaTheme="minorHAnsi"/>
                <w:sz w:val="22"/>
                <w:szCs w:val="22"/>
                <w:lang w:eastAsia="en-US"/>
              </w:rPr>
              <w:t>249 492,30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D7" w:rsidRPr="006217B0" w:rsidRDefault="006026D7" w:rsidP="006026D7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49 017,50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6026D7" w:rsidRPr="006217B0" w:rsidRDefault="006026D7" w:rsidP="006026D7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49 662,70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6026D7" w:rsidRPr="006217B0" w:rsidRDefault="006026D7" w:rsidP="006026D7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6026D7" w:rsidRPr="006217B0" w:rsidRDefault="006026D7" w:rsidP="006026D7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6026D7" w:rsidRPr="006217B0" w:rsidRDefault="006026D7" w:rsidP="006026D7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</w:tr>
      <w:tr w:rsidR="006026D7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 w:val="restart"/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Всего по муниципальной программе</w:t>
            </w:r>
          </w:p>
        </w:tc>
        <w:tc>
          <w:tcPr>
            <w:tcW w:w="947" w:type="pct"/>
            <w:gridSpan w:val="2"/>
            <w:vMerge w:val="restart"/>
            <w:shd w:val="clear" w:color="auto" w:fill="auto"/>
            <w:noWrap/>
            <w:vAlign w:val="bottom"/>
            <w:hideMark/>
          </w:tcPr>
          <w:p w:rsidR="006026D7" w:rsidRPr="006217B0" w:rsidRDefault="006026D7" w:rsidP="006026D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026D7" w:rsidRDefault="006026D7" w:rsidP="006026D7">
            <w:pPr>
              <w:jc w:val="center"/>
            </w:pPr>
            <w:r w:rsidRPr="008469F2">
              <w:rPr>
                <w:rFonts w:eastAsiaTheme="minorHAnsi"/>
                <w:sz w:val="22"/>
                <w:szCs w:val="22"/>
                <w:lang w:eastAsia="en-US"/>
              </w:rPr>
              <w:t>249 492,30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49 017,50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49 662,70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</w:tr>
      <w:tr w:rsidR="006026D7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/>
            <w:vAlign w:val="center"/>
            <w:hideMark/>
          </w:tcPr>
          <w:p w:rsidR="006026D7" w:rsidRPr="006217B0" w:rsidRDefault="006026D7" w:rsidP="006026D7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7" w:type="pct"/>
            <w:gridSpan w:val="2"/>
            <w:vMerge/>
            <w:vAlign w:val="center"/>
            <w:hideMark/>
          </w:tcPr>
          <w:p w:rsidR="006026D7" w:rsidRPr="006217B0" w:rsidRDefault="006026D7" w:rsidP="006026D7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026D7" w:rsidRDefault="006026D7" w:rsidP="006026D7">
            <w:pPr>
              <w:jc w:val="center"/>
            </w:pPr>
            <w:r w:rsidRPr="008469F2">
              <w:rPr>
                <w:rFonts w:eastAsiaTheme="minorHAnsi"/>
                <w:sz w:val="22"/>
                <w:szCs w:val="22"/>
                <w:lang w:eastAsia="en-US"/>
              </w:rPr>
              <w:t>249 492,30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49 017,50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49 662,70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6217B0" w:rsidRDefault="006026D7" w:rsidP="006026D7">
            <w:pPr>
              <w:jc w:val="center"/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</w:tr>
      <w:tr w:rsidR="00283643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Align w:val="center"/>
          </w:tcPr>
          <w:p w:rsidR="00283643" w:rsidRPr="006217B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47" w:type="pct"/>
            <w:gridSpan w:val="2"/>
            <w:vAlign w:val="center"/>
          </w:tcPr>
          <w:p w:rsidR="00283643" w:rsidRPr="006217B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283643" w:rsidRPr="006217B0" w:rsidRDefault="00283643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283643" w:rsidRPr="006217B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283643" w:rsidRPr="006217B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:rsidR="00283643" w:rsidRPr="006217B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B50DD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 w:val="restart"/>
            <w:shd w:val="clear" w:color="auto" w:fill="auto"/>
            <w:vAlign w:val="center"/>
            <w:hideMark/>
          </w:tcPr>
          <w:p w:rsidR="00AB50DD" w:rsidRPr="006217B0" w:rsidRDefault="00AB50DD" w:rsidP="00AB50D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Инвестиции в объекты муниципальной собственности</w:t>
            </w:r>
          </w:p>
        </w:tc>
        <w:tc>
          <w:tcPr>
            <w:tcW w:w="947" w:type="pct"/>
            <w:gridSpan w:val="2"/>
            <w:vMerge w:val="restart"/>
            <w:shd w:val="clear" w:color="auto" w:fill="auto"/>
            <w:noWrap/>
            <w:vAlign w:val="bottom"/>
            <w:hideMark/>
          </w:tcPr>
          <w:p w:rsidR="00AB50DD" w:rsidRPr="006217B0" w:rsidRDefault="00AB50DD" w:rsidP="00AB50D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AB50DD" w:rsidRPr="006217B0" w:rsidRDefault="00AB50DD" w:rsidP="00AB50D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Pr="006217B0" w:rsidRDefault="00AB50DD" w:rsidP="00AB50D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DD" w:rsidRDefault="00AB50DD" w:rsidP="00AB50DD">
            <w:pPr>
              <w:jc w:val="center"/>
            </w:pPr>
            <w:r w:rsidRPr="00D2676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DD" w:rsidRDefault="00AB50DD" w:rsidP="00AB50DD">
            <w:pPr>
              <w:jc w:val="center"/>
            </w:pPr>
            <w:r w:rsidRPr="00D2676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DD" w:rsidRDefault="00AB50DD" w:rsidP="00AB50DD">
            <w:pPr>
              <w:jc w:val="center"/>
            </w:pPr>
            <w:r w:rsidRPr="00D2676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DD" w:rsidRDefault="00AB50DD" w:rsidP="00AB50DD">
            <w:pPr>
              <w:jc w:val="center"/>
            </w:pPr>
            <w:r w:rsidRPr="00D2676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DD" w:rsidRDefault="00AB50DD" w:rsidP="00AB50DD">
            <w:pPr>
              <w:jc w:val="center"/>
            </w:pPr>
            <w:r w:rsidRPr="00D2676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</w:tr>
      <w:tr w:rsidR="00AB50DD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/>
            <w:vAlign w:val="center"/>
            <w:hideMark/>
          </w:tcPr>
          <w:p w:rsidR="00AB50DD" w:rsidRPr="006217B0" w:rsidRDefault="00AB50DD" w:rsidP="00AB50DD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7" w:type="pct"/>
            <w:gridSpan w:val="2"/>
            <w:vMerge/>
            <w:vAlign w:val="center"/>
            <w:hideMark/>
          </w:tcPr>
          <w:p w:rsidR="00AB50DD" w:rsidRPr="006217B0" w:rsidRDefault="00AB50DD" w:rsidP="00AB50DD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AB50DD" w:rsidRPr="006217B0" w:rsidRDefault="00AB50DD" w:rsidP="00AB50D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</w:tr>
      <w:tr w:rsidR="00AB50DD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/>
            <w:vAlign w:val="center"/>
            <w:hideMark/>
          </w:tcPr>
          <w:p w:rsidR="00AB50DD" w:rsidRPr="006217B0" w:rsidRDefault="00AB50DD" w:rsidP="00AB50DD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7" w:type="pct"/>
            <w:gridSpan w:val="2"/>
            <w:vMerge/>
            <w:vAlign w:val="center"/>
            <w:hideMark/>
          </w:tcPr>
          <w:p w:rsidR="00AB50DD" w:rsidRPr="006217B0" w:rsidRDefault="00AB50DD" w:rsidP="00AB50DD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AB50DD" w:rsidRPr="006217B0" w:rsidRDefault="00AB50DD" w:rsidP="00AB50D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</w:tr>
      <w:tr w:rsidR="00AB50DD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  <w:trHeight w:val="317"/>
        </w:trPr>
        <w:tc>
          <w:tcPr>
            <w:tcW w:w="1264" w:type="pct"/>
            <w:gridSpan w:val="4"/>
            <w:vMerge/>
            <w:vAlign w:val="center"/>
            <w:hideMark/>
          </w:tcPr>
          <w:p w:rsidR="00AB50DD" w:rsidRPr="006217B0" w:rsidRDefault="00AB50DD" w:rsidP="00AB50DD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7" w:type="pct"/>
            <w:gridSpan w:val="2"/>
            <w:vMerge/>
            <w:vAlign w:val="center"/>
            <w:hideMark/>
          </w:tcPr>
          <w:p w:rsidR="00AB50DD" w:rsidRPr="006217B0" w:rsidRDefault="00AB50DD" w:rsidP="00AB50DD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AB50DD" w:rsidRPr="006217B0" w:rsidRDefault="00AB50DD" w:rsidP="00AB50D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</w:tr>
      <w:tr w:rsidR="00AB50DD" w:rsidRPr="006217B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/>
            <w:vAlign w:val="center"/>
            <w:hideMark/>
          </w:tcPr>
          <w:p w:rsidR="00AB50DD" w:rsidRPr="006217B0" w:rsidRDefault="00AB50DD" w:rsidP="00AB50DD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7" w:type="pct"/>
            <w:gridSpan w:val="2"/>
            <w:vMerge/>
            <w:vAlign w:val="center"/>
            <w:hideMark/>
          </w:tcPr>
          <w:p w:rsidR="00AB50DD" w:rsidRPr="006217B0" w:rsidRDefault="00AB50DD" w:rsidP="00AB50DD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AB50DD" w:rsidRPr="006217B0" w:rsidRDefault="00AB50DD" w:rsidP="00AB50DD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217B0">
              <w:rPr>
                <w:rFonts w:eastAsiaTheme="minorHAnsi"/>
                <w:sz w:val="22"/>
                <w:szCs w:val="22"/>
                <w:lang w:eastAsia="en-US"/>
              </w:rPr>
              <w:t>иные внебюджетные источники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0DD" w:rsidRDefault="00AB50DD" w:rsidP="00AB50DD">
            <w:pPr>
              <w:jc w:val="center"/>
            </w:pPr>
            <w:r w:rsidRPr="00A9025A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</w:tr>
      <w:tr w:rsidR="006026D7" w:rsidRPr="0036204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 w:val="restart"/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Прочие расходы</w:t>
            </w:r>
          </w:p>
        </w:tc>
        <w:tc>
          <w:tcPr>
            <w:tcW w:w="947" w:type="pct"/>
            <w:gridSpan w:val="2"/>
            <w:vMerge w:val="restart"/>
            <w:shd w:val="clear" w:color="auto" w:fill="auto"/>
            <w:noWrap/>
            <w:vAlign w:val="bottom"/>
            <w:hideMark/>
          </w:tcPr>
          <w:p w:rsidR="006026D7" w:rsidRPr="00362040" w:rsidRDefault="006026D7" w:rsidP="006026D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026D7" w:rsidRDefault="006026D7" w:rsidP="006026D7">
            <w:pPr>
              <w:jc w:val="center"/>
            </w:pPr>
            <w:r w:rsidRPr="00037E98">
              <w:rPr>
                <w:rFonts w:eastAsiaTheme="minorHAnsi"/>
                <w:sz w:val="22"/>
                <w:szCs w:val="22"/>
                <w:lang w:eastAsia="en-US"/>
              </w:rPr>
              <w:t>249 492,30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49 017,50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49 662,70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</w:tr>
      <w:tr w:rsidR="006026D7" w:rsidRPr="0036204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/>
            <w:vAlign w:val="center"/>
            <w:hideMark/>
          </w:tcPr>
          <w:p w:rsidR="006026D7" w:rsidRPr="00362040" w:rsidRDefault="006026D7" w:rsidP="006026D7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7" w:type="pct"/>
            <w:gridSpan w:val="2"/>
            <w:vMerge/>
            <w:vAlign w:val="center"/>
            <w:hideMark/>
          </w:tcPr>
          <w:p w:rsidR="006026D7" w:rsidRPr="00362040" w:rsidRDefault="006026D7" w:rsidP="006026D7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026D7" w:rsidRDefault="006026D7" w:rsidP="006026D7">
            <w:pPr>
              <w:jc w:val="center"/>
            </w:pPr>
            <w:r w:rsidRPr="00037E98">
              <w:rPr>
                <w:rFonts w:eastAsiaTheme="minorHAnsi"/>
                <w:sz w:val="22"/>
                <w:szCs w:val="22"/>
                <w:lang w:eastAsia="en-US"/>
              </w:rPr>
              <w:t>249 492,30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49 017,50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49 662,70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6026D7" w:rsidRPr="00362040" w:rsidRDefault="006026D7" w:rsidP="006026D7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50 270,70</w:t>
            </w:r>
          </w:p>
        </w:tc>
      </w:tr>
      <w:tr w:rsidR="00283643" w:rsidRPr="0036204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83643" w:rsidRPr="0036204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 w:val="restar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Ответственный исполнитель (Отдел по делам гражданской обороны и чрезвычайных ситуаций Администрации города Когалыма</w:t>
            </w: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47" w:type="pct"/>
            <w:gridSpan w:val="2"/>
            <w:vMerge w:val="restart"/>
            <w:shd w:val="clear" w:color="auto" w:fill="auto"/>
            <w:noWrap/>
            <w:vAlign w:val="bottom"/>
            <w:hideMark/>
          </w:tcPr>
          <w:p w:rsidR="00283643" w:rsidRPr="00362040" w:rsidRDefault="00283643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83643" w:rsidRPr="00362040" w:rsidRDefault="006026D7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51 390,20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10 033,40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10 285,50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10 357,10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10 357,10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10 357,10</w:t>
            </w:r>
          </w:p>
        </w:tc>
      </w:tr>
      <w:tr w:rsidR="00283643" w:rsidRPr="0036204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/>
            <w:vAlign w:val="center"/>
            <w:hideMark/>
          </w:tcPr>
          <w:p w:rsidR="00283643" w:rsidRPr="0036204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7" w:type="pct"/>
            <w:gridSpan w:val="2"/>
            <w:vMerge/>
            <w:vAlign w:val="center"/>
            <w:hideMark/>
          </w:tcPr>
          <w:p w:rsidR="00283643" w:rsidRPr="0036204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83643" w:rsidRPr="00362040" w:rsidRDefault="006026D7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51 390,20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10 033,40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10 285,50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10 357,10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10 357,10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10 357,10</w:t>
            </w:r>
          </w:p>
        </w:tc>
      </w:tr>
      <w:tr w:rsidR="00283643" w:rsidRPr="0036204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</w:trPr>
        <w:tc>
          <w:tcPr>
            <w:tcW w:w="1264" w:type="pct"/>
            <w:gridSpan w:val="4"/>
            <w:vMerge w:val="restar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Соисполнитель 1 (Муниципальное казённое учреждение «Единая дежурно-диспетчерская служба города Когалыма»)</w:t>
            </w:r>
          </w:p>
        </w:tc>
        <w:tc>
          <w:tcPr>
            <w:tcW w:w="947" w:type="pct"/>
            <w:gridSpan w:val="2"/>
            <w:vMerge w:val="restart"/>
            <w:shd w:val="clear" w:color="auto" w:fill="auto"/>
            <w:noWrap/>
            <w:vAlign w:val="bottom"/>
            <w:hideMark/>
          </w:tcPr>
          <w:p w:rsidR="00283643" w:rsidRPr="00362040" w:rsidRDefault="00283643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83643" w:rsidRPr="00362040" w:rsidRDefault="006026D7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198 102,10</w:t>
            </w:r>
          </w:p>
        </w:tc>
        <w:tc>
          <w:tcPr>
            <w:tcW w:w="376" w:type="pct"/>
            <w:shd w:val="clear" w:color="auto" w:fill="auto"/>
            <w:vAlign w:val="bottom"/>
            <w:hideMark/>
          </w:tcPr>
          <w:p w:rsidR="00283643" w:rsidRPr="00362040" w:rsidRDefault="00283643" w:rsidP="00343A1F">
            <w:pPr>
              <w:ind w:left="-95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38 984,10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39 377,20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39 913,60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39 913,60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39 913,60</w:t>
            </w:r>
          </w:p>
        </w:tc>
      </w:tr>
      <w:tr w:rsidR="00283643" w:rsidRPr="00362040" w:rsidTr="006D2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pct"/>
          <w:trHeight w:val="524"/>
        </w:trPr>
        <w:tc>
          <w:tcPr>
            <w:tcW w:w="1264" w:type="pct"/>
            <w:gridSpan w:val="4"/>
            <w:vMerge/>
            <w:vAlign w:val="center"/>
            <w:hideMark/>
          </w:tcPr>
          <w:p w:rsidR="00283643" w:rsidRPr="0036204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7" w:type="pct"/>
            <w:gridSpan w:val="2"/>
            <w:vMerge/>
            <w:vAlign w:val="center"/>
            <w:hideMark/>
          </w:tcPr>
          <w:p w:rsidR="00283643" w:rsidRPr="00362040" w:rsidRDefault="0028364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83643" w:rsidRPr="00362040" w:rsidRDefault="006026D7" w:rsidP="00343A1F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198 102,10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283643" w:rsidRPr="00362040" w:rsidRDefault="00283643" w:rsidP="00343A1F">
            <w:pPr>
              <w:ind w:left="-95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38 984,10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39 377,20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39 913,60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39 913,60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283643" w:rsidRPr="00362040" w:rsidRDefault="00283643" w:rsidP="004B57CC">
            <w:pPr>
              <w:jc w:val="center"/>
            </w:pPr>
            <w:r w:rsidRPr="00362040">
              <w:rPr>
                <w:rFonts w:eastAsiaTheme="minorHAnsi"/>
                <w:sz w:val="22"/>
                <w:szCs w:val="22"/>
                <w:lang w:eastAsia="en-US"/>
              </w:rPr>
              <w:t>39 913,60</w:t>
            </w:r>
          </w:p>
        </w:tc>
      </w:tr>
    </w:tbl>
    <w:p w:rsidR="00AF232D" w:rsidRPr="00B002AB" w:rsidRDefault="00AF232D" w:rsidP="00AF232D">
      <w:pPr>
        <w:widowControl w:val="0"/>
        <w:autoSpaceDE w:val="0"/>
        <w:autoSpaceDN w:val="0"/>
        <w:adjustRightInd w:val="0"/>
        <w:spacing w:after="200" w:line="276" w:lineRule="auto"/>
        <w:outlineLvl w:val="0"/>
        <w:rPr>
          <w:rFonts w:eastAsiaTheme="minorHAnsi"/>
          <w:color w:val="FF0000"/>
          <w:sz w:val="26"/>
          <w:szCs w:val="26"/>
          <w:lang w:eastAsia="en-US"/>
        </w:rPr>
        <w:sectPr w:rsidR="00AF232D" w:rsidRPr="00B002AB" w:rsidSect="00CA45E3">
          <w:pgSz w:w="16838" w:h="11906" w:orient="landscape"/>
          <w:pgMar w:top="1843" w:right="567" w:bottom="567" w:left="567" w:header="709" w:footer="709" w:gutter="0"/>
          <w:cols w:space="708"/>
          <w:docGrid w:linePitch="360"/>
        </w:sectPr>
      </w:pPr>
    </w:p>
    <w:p w:rsidR="00AF232D" w:rsidRPr="002D4A92" w:rsidRDefault="00AF232D" w:rsidP="00AF232D">
      <w:pPr>
        <w:widowControl w:val="0"/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2D4A92">
        <w:rPr>
          <w:rFonts w:eastAsiaTheme="minorHAnsi"/>
          <w:sz w:val="26"/>
          <w:szCs w:val="26"/>
          <w:lang w:eastAsia="en-US"/>
        </w:rPr>
        <w:t>Таблица 2</w:t>
      </w:r>
    </w:p>
    <w:p w:rsidR="00AF232D" w:rsidRPr="002D4A92" w:rsidRDefault="00AF232D" w:rsidP="00AF232D">
      <w:pPr>
        <w:widowControl w:val="0"/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F232D" w:rsidRPr="002D4A92" w:rsidRDefault="00AF232D" w:rsidP="00AF232D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 w:rsidRPr="002D4A92">
        <w:rPr>
          <w:rFonts w:eastAsiaTheme="minorHAnsi"/>
          <w:sz w:val="26"/>
          <w:szCs w:val="26"/>
          <w:lang w:eastAsia="en-US"/>
        </w:rPr>
        <w:t>Перечень структурных элементов (основных мероприятий) муниципальной программы</w:t>
      </w:r>
    </w:p>
    <w:p w:rsidR="00AF232D" w:rsidRPr="002D4A92" w:rsidRDefault="00AF232D" w:rsidP="00AF232D">
      <w:pPr>
        <w:widowControl w:val="0"/>
        <w:autoSpaceDE w:val="0"/>
        <w:autoSpaceDN w:val="0"/>
        <w:adjustRightInd w:val="0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1"/>
        <w:gridCol w:w="2699"/>
        <w:gridCol w:w="3412"/>
        <w:gridCol w:w="141"/>
        <w:gridCol w:w="7621"/>
      </w:tblGrid>
      <w:tr w:rsidR="00AF232D" w:rsidRPr="002D4A92" w:rsidTr="00343A1F"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2D4A92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Наименование структурного элемента (основного мероприятия)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Наименование порядка, номер приложения (при наличии)</w:t>
            </w:r>
          </w:p>
        </w:tc>
      </w:tr>
      <w:tr w:rsidR="00AF232D" w:rsidRPr="002D4A92" w:rsidTr="00343A1F"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</w:tr>
      <w:tr w:rsidR="00AF232D" w:rsidRPr="002D4A92" w:rsidTr="00343A1F"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Цель1. Обеспечение приемлемого уровня безопасности жизнедеятельности, необходимого уровня защищенности населения и территории города Когалыма, материальных и культурных ценностей от опасностей, возникающих при военных конфликтах и чрезвычайных ситуациях.</w:t>
            </w:r>
          </w:p>
        </w:tc>
      </w:tr>
      <w:tr w:rsidR="00AF232D" w:rsidRPr="002D4A92" w:rsidTr="00343A1F"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Задача 1. Совершенствование защиты населения, материальных и культурных ценностей от опасностей, возникающих при военных конфликтах и чрезвычайных ситуациях.</w:t>
            </w:r>
          </w:p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</w:tc>
      </w:tr>
      <w:tr w:rsidR="00AF232D" w:rsidRPr="002D4A92" w:rsidTr="00343A1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Подпрограмма 1 Организация и обеспечение мероприятий в сфере гражданской обороны, защиты населения и территории города Когалыма от чрезвычайных ситуаций.</w:t>
            </w:r>
          </w:p>
        </w:tc>
      </w:tr>
      <w:tr w:rsidR="00AF232D" w:rsidRPr="002D4A92" w:rsidTr="006D2FFD">
        <w:trPr>
          <w:trHeight w:val="445"/>
        </w:trPr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2D" w:rsidRPr="002D4A92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Обеспечение безопасности населения на водных объектах города Когалыма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2D" w:rsidRPr="002D4A92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z w:val="22"/>
                <w:szCs w:val="22"/>
                <w:lang w:eastAsia="en-US"/>
              </w:rPr>
              <w:t>Расходы направлены на обеспечение безопасности и информирования граждан в местах массового отдыха на водных объектах города Когалыма.</w:t>
            </w:r>
          </w:p>
        </w:tc>
        <w:tc>
          <w:tcPr>
            <w:tcW w:w="2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постановление Правительства Ханты-Мансийского автономного округа – Югры от 09.10.2007 №241-п «Об утверждении Правил охраны жизни людей на водных объектах в Ханты-Мансийском автономном округе - Югре»;</w:t>
            </w:r>
          </w:p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постановление Главы города Когалыма от 02.04.2008 №721 «Об утверждении Положения об осуществлении мероприятий по обеспечению безопасности людей на водных объектах, охране их жизни и здоровья в городе Когалыме»;</w:t>
            </w:r>
          </w:p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постановление Главы города Когалыма от 30.06.2008 №1504 «Об утверждении Положения о создании условий для массового отдыха жителей города Когалыма и организации обустройства мест массового отдыха населения»;</w:t>
            </w:r>
          </w:p>
          <w:p w:rsidR="00AF232D" w:rsidRPr="005F10AD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постановление Администрации города Когалыма от 01.06.2015 №1604 «Об утверждении Правил использования водных объектов общего пользования, расположенных в городе Когалыме, для личных и бытовых нужд и информирования </w:t>
            </w:r>
            <w:r w:rsidRPr="005F10AD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населения об ограничениях испол</w:t>
            </w:r>
            <w:r w:rsidR="00BC5C17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ьзования таких водных объектов»;</w:t>
            </w:r>
          </w:p>
          <w:p w:rsidR="005F10AD" w:rsidRPr="005F10AD" w:rsidRDefault="005F10AD" w:rsidP="005F10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F10AD">
              <w:rPr>
                <w:sz w:val="22"/>
                <w:szCs w:val="22"/>
              </w:rPr>
              <w:t>остановлением Администрации города Когалыма от 30.11.2017 № 2525 «Об определении перечня мест массового пребывания людей в городе Когалыме».</w:t>
            </w:r>
          </w:p>
        </w:tc>
      </w:tr>
      <w:tr w:rsidR="00AF232D" w:rsidRPr="002D4A92" w:rsidTr="00343A1F"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Содержание и развитие территориальной автоматизированной системы централизованного оповещения населения города Когалыма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Расходы направлены на содержание в технически исправном состоянии и техническое обслуживание территориальной автоматизированной системы централизованного оповещения населения города Когалыма.</w:t>
            </w:r>
          </w:p>
        </w:tc>
        <w:tc>
          <w:tcPr>
            <w:tcW w:w="2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Федеральный закон от 21.12.1994 №68-ФЗ «О защите населения и территорий от чрезвычайных ситуаций природного и техногенного характера»; </w:t>
            </w:r>
          </w:p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Федеральный закон от 12.02.1998 №28-ФЗ «О гражданской обороне»; </w:t>
            </w:r>
          </w:p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Указ Президента Российской Федерации от 13.11.2012 №1522 «О создании комплексной системы экстренного оповещения населения об угрозе возникновения или о возникновении чрезвычайных ситуаций»;</w:t>
            </w:r>
          </w:p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постановление Правительства Российской Федерации от 30.12.2003 №794 «О единой государственной системе предупреждения и ликвидации чрезвычайных ситуаций»;</w:t>
            </w:r>
          </w:p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постановление Администрации города Когалыма от 30.07.2018 №1749 «О муниципальной системе оповещения и информирования населения города Когалыма об угрозе возникновения и (или) возникновении чрезвычайных ситуаций природного и техногенного характера, опасностях, возникающих при военных конфликтах или вследствие этих конфликтов».</w:t>
            </w:r>
          </w:p>
        </w:tc>
      </w:tr>
      <w:tr w:rsidR="00AF232D" w:rsidRPr="00B002AB" w:rsidTr="00343A1F"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2D" w:rsidRPr="002D4A92" w:rsidRDefault="00AF232D" w:rsidP="00343A1F">
            <w:pPr>
              <w:jc w:val="center"/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Снижение рисков и смягчение последствий чрезвычайных ситуаций природного и техногенного характера на территории города Когалыма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Создание, содержание, восполнение резервов материальных ресурсов (запасов) города Когалыма для предупреждения, ликвидации чрезвычайных ситуаций.</w:t>
            </w: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br/>
              <w:t>Обеспечение корректировки (переработки) плана по предупреждению и ликвидации разливов нефти и нефтепродуктов Комиссии по предупреждению и ликвидации чрезвычайных ситуаций и обеспечению пожарной безопасности при Администрации города Когалыма.</w:t>
            </w:r>
          </w:p>
        </w:tc>
        <w:tc>
          <w:tcPr>
            <w:tcW w:w="2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Федеральный закон от 21.12.1994 №68-ФЗ «О защите населения и территорий от чрезвычайных ситуаций природного и техногенного характера»;</w:t>
            </w:r>
          </w:p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Федеральный закон от 12.02.1998 №28-ФЗ «О гражданской обороне»;</w:t>
            </w:r>
          </w:p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постановление Правительства Российской Федерации от 31.12.2020 №2451 «Об утверждении Правил организации мероприятий по предупреждению и ликвидации разливов нефти и нефтепродуктов на территории Российской Федерации, за исключением внутренних морских вод Российской Федерации и территориального моря Российской Федерации, а также о признании утратившими силу некоторых актов Правительства Российской Федерации»;</w:t>
            </w:r>
          </w:p>
          <w:p w:rsidR="00AF232D" w:rsidRPr="002D4A92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2D4A92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постановление Администрация города Когалыма от 18.12.2009 №2724 «О создании резервов материальных ресурсов (запасов) города Когалыма для предупреждения, ликвидации чрезвычайных ситуаций и в целях гражданской обороны»; постановление Администрация города Когалыма от 18.12.2019 №2748 «О введении в действие плана по предупреждению и ликвидации разливов нефти и нефтепродуктов Комиссии по предупреждению и ликвидации чрезвычайных ситуаций и обеспечению пожарной безопасности Администрации города Когалыма».</w:t>
            </w:r>
          </w:p>
        </w:tc>
      </w:tr>
    </w:tbl>
    <w:p w:rsidR="00AF232D" w:rsidRPr="00B002AB" w:rsidRDefault="00AF232D" w:rsidP="00AF232D">
      <w:pPr>
        <w:rPr>
          <w:rFonts w:eastAsiaTheme="minorHAnsi"/>
          <w:color w:val="FF0000"/>
          <w:sz w:val="22"/>
          <w:szCs w:val="22"/>
          <w:lang w:eastAsia="en-US"/>
        </w:rPr>
        <w:sectPr w:rsidR="00AF232D" w:rsidRPr="00B002AB" w:rsidSect="00CA45E3">
          <w:pgSz w:w="16838" w:h="11906" w:orient="landscape"/>
          <w:pgMar w:top="2410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1"/>
        <w:gridCol w:w="2699"/>
        <w:gridCol w:w="3553"/>
        <w:gridCol w:w="7621"/>
      </w:tblGrid>
      <w:tr w:rsidR="00AF232D" w:rsidRPr="00B329D6" w:rsidTr="00343A1F"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B329D6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B329D6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Организация, содержание и развитие муниципальных курсов гражданской обороны в городе Когалыме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B329D6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Повышение квалификации должностных лиц и специалистов в области гражданской обороны и защиты от чрезвычайных ситуаций, подлежащих обучению один раз в пять лет. Организация и проведение мероприятий, направленных на приобретение материально-технической базы курсов гражданской обороны, оплата работы преподавательского состава.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Указ Президента Российской Федерации от 01.01.2018 №2 «Об утверждении Основ государственной политики Российской Федерации в области пожарной безопасности на период до 2030 года»;</w:t>
            </w:r>
            <w:r w:rsidRPr="00B329D6">
              <w:rPr>
                <w:rFonts w:eastAsiaTheme="minorHAnsi"/>
                <w:sz w:val="22"/>
                <w:szCs w:val="22"/>
                <w:lang w:eastAsia="en-US"/>
              </w:rPr>
              <w:br/>
              <w:t>Указ Президента Российской Федерации от 11.01.2018 №12 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года»; постановление Правительства Российской Федерации от 02.11.2000 №841 «Об утверждении Положения о подготовке населения в области гражданской обороны»;</w:t>
            </w:r>
          </w:p>
          <w:p w:rsidR="00AF232D" w:rsidRPr="00BB6A43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6A43">
              <w:rPr>
                <w:sz w:val="22"/>
                <w:szCs w:val="22"/>
              </w:rPr>
              <w:t>Постановление Администрации города Когалыма от 10.07.2019 №1506 «О курсах гражданской обороны города Когалыма»</w:t>
            </w:r>
            <w:r>
              <w:rPr>
                <w:sz w:val="22"/>
                <w:szCs w:val="22"/>
              </w:rPr>
              <w:t>.</w:t>
            </w:r>
          </w:p>
        </w:tc>
      </w:tr>
      <w:tr w:rsidR="00AF232D" w:rsidRPr="00B329D6" w:rsidTr="00343A1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B329D6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Цель 2. Обеспечение необходимого уровня защищенности населения, имущества от пожаров на территории города Когалыма.</w:t>
            </w:r>
          </w:p>
        </w:tc>
      </w:tr>
      <w:tr w:rsidR="00AF232D" w:rsidRPr="00B329D6" w:rsidTr="00343A1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B329D6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Задача 3.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  <w:p w:rsidR="00AF232D" w:rsidRPr="00B329D6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Задача 4. Обеспечение необходимого уровня защищенности населения и объектов защиты от пожаров на территории города Когалыма.</w:t>
            </w:r>
          </w:p>
        </w:tc>
      </w:tr>
      <w:tr w:rsidR="00AF232D" w:rsidRPr="00B329D6" w:rsidTr="00343A1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2D" w:rsidRPr="00B329D6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Подпрограмма 2: Укрепление пожарной безопасности в городе Когалыме</w:t>
            </w:r>
          </w:p>
        </w:tc>
      </w:tr>
      <w:tr w:rsidR="00AF232D" w:rsidRPr="00B329D6" w:rsidTr="00343A1F"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B329D6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B329D6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Организация противопожарной пропаганды и обучение населения мерам пожарной безопасности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B329D6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Организация и проведение мероприятий, направленных на информирование населения и распространение знаний в области пожарной безопасности, правил пожарной безопасности в быту, в местах общего пользования, поведения и действий при возникновении пожаров, на пропаганду профессии пожарного и спасателей среди подрастающего поколения, популяризация и дальнейшее развитие пожарно-прикладного спорта на территории города Когалыма.</w:t>
            </w:r>
          </w:p>
        </w:tc>
        <w:tc>
          <w:tcPr>
            <w:tcW w:w="2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B329D6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Указ Президента Российской Федерации от 01.01.2018 №2 «Об утверждении Основ государственной политики Российской Федерации в области пожарной безопасности на период до 2030 года»;</w:t>
            </w:r>
          </w:p>
          <w:p w:rsidR="00AF232D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>статья 19 Федерального закона от 21.12.1994 №69-ФЗ «О пожарной безопасности»;</w:t>
            </w:r>
          </w:p>
          <w:p w:rsidR="00726A71" w:rsidRDefault="000C4B27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hyperlink r:id="rId11" w:history="1">
              <w:r w:rsidR="00726A71">
                <w:rPr>
                  <w:rFonts w:eastAsiaTheme="minorHAnsi"/>
                  <w:sz w:val="22"/>
                  <w:szCs w:val="22"/>
                  <w:lang w:eastAsia="en-US"/>
                </w:rPr>
                <w:t>п</w:t>
              </w:r>
              <w:r w:rsidR="00726A71" w:rsidRPr="00DA1ED4">
                <w:rPr>
                  <w:rFonts w:eastAsiaTheme="minorHAnsi"/>
                  <w:sz w:val="22"/>
                  <w:szCs w:val="22"/>
                  <w:lang w:eastAsia="en-US"/>
                </w:rPr>
                <w:t>остановление</w:t>
              </w:r>
            </w:hyperlink>
            <w:r w:rsidR="00726A71" w:rsidRPr="00DA1ED4">
              <w:rPr>
                <w:rFonts w:eastAsiaTheme="minorHAnsi"/>
                <w:sz w:val="22"/>
                <w:szCs w:val="22"/>
                <w:lang w:eastAsia="en-US"/>
              </w:rPr>
              <w:t xml:space="preserve"> Правительства Российской Федерации от 02.11.2000 №841 «Об утверждении Положения о подготовке населения в области граж</w:t>
            </w:r>
            <w:r w:rsidR="00726A71">
              <w:rPr>
                <w:rFonts w:eastAsiaTheme="minorHAnsi"/>
                <w:sz w:val="22"/>
                <w:szCs w:val="22"/>
                <w:lang w:eastAsia="en-US"/>
              </w:rPr>
              <w:t>данской обороны»,</w:t>
            </w:r>
          </w:p>
          <w:p w:rsidR="00726A71" w:rsidRPr="00B329D6" w:rsidRDefault="00726A71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постановление </w:t>
            </w:r>
            <w:r w:rsidRPr="00DA1ED4">
              <w:rPr>
                <w:rFonts w:eastAsiaTheme="minorHAnsi"/>
                <w:sz w:val="22"/>
                <w:szCs w:val="22"/>
                <w:lang w:eastAsia="en-US"/>
              </w:rPr>
              <w:t>Правительства Российской Федерации от 18.09.2020 №1485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</w:t>
            </w:r>
          </w:p>
          <w:p w:rsidR="00AF232D" w:rsidRPr="00BB6A43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329D6">
              <w:rPr>
                <w:rFonts w:eastAsiaTheme="minorHAnsi"/>
                <w:sz w:val="22"/>
                <w:szCs w:val="22"/>
                <w:lang w:eastAsia="en-US"/>
              </w:rPr>
              <w:t xml:space="preserve">постановление Правительства Ханты-Мансийского автономного округа – Югры от 30.06.2006 №146-п «Об организации обучения мерам пожарной </w:t>
            </w:r>
            <w:r w:rsidRPr="00BB6A43">
              <w:rPr>
                <w:rFonts w:eastAsiaTheme="minorHAnsi"/>
                <w:sz w:val="22"/>
                <w:szCs w:val="22"/>
                <w:lang w:eastAsia="en-US"/>
              </w:rPr>
              <w:t>безопасности населения в Ханты-Мансийском автономном округе – Югре»;</w:t>
            </w:r>
          </w:p>
          <w:p w:rsidR="00AF232D" w:rsidRPr="00B329D6" w:rsidRDefault="00772EA3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</w:t>
            </w:r>
            <w:r w:rsidR="00AF232D" w:rsidRPr="00BB6A43">
              <w:rPr>
                <w:sz w:val="22"/>
                <w:szCs w:val="22"/>
              </w:rPr>
              <w:t>остановление Администрации города Когалыма от 09.04.2012 №838 «Об организации обучения населения города Когалыма мерам пожарной безопасности»</w:t>
            </w:r>
            <w:r w:rsidR="00AF232D">
              <w:rPr>
                <w:sz w:val="22"/>
                <w:szCs w:val="22"/>
              </w:rPr>
              <w:t>.</w:t>
            </w:r>
          </w:p>
        </w:tc>
      </w:tr>
      <w:tr w:rsidR="00AF232D" w:rsidRPr="005A37AA" w:rsidTr="00343A1F"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5A37AA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5A37AA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>Приобретение средств для организации пожаротушения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5A37AA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>Расходы направлены на:</w:t>
            </w:r>
          </w:p>
          <w:p w:rsidR="00AF232D" w:rsidRPr="005A37AA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>- повышение эффективности действий при тушении пожаров и проведение первоочередных аварийно-спасательных работ;</w:t>
            </w:r>
          </w:p>
          <w:p w:rsidR="00AF232D" w:rsidRPr="005A37AA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 xml:space="preserve"> - развитие и укрепление технической оснащённости добровольной пожарной дружины города Когалыма посредством приобретения пожарно-технического вооружения, специального оборудования, боевой одежды и снаряжения.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5A37AA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Статья 19 Федерального закона от 21.12.1994 года №69-ФЗ «О пожарной безопасности»;</w:t>
            </w:r>
          </w:p>
          <w:p w:rsidR="00AF232D" w:rsidRPr="005A37AA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Федеральный закон от 22.07.2008 №123-ФЗ «Технический регламент о требованиях пожарной безопасности»;</w:t>
            </w:r>
          </w:p>
          <w:p w:rsidR="00AF232D" w:rsidRPr="005A37AA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Федеральный закон от 06.05.2011 №100-ФЗ «О добровольной пожарной охране»;</w:t>
            </w:r>
          </w:p>
          <w:p w:rsidR="00AF232D" w:rsidRPr="005A37AA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Закон Ханты-Мансийского автономного округа – Югры от 15.10.1998 №67-оз «О пожарной безопасности»;</w:t>
            </w:r>
          </w:p>
          <w:p w:rsidR="00AF232D" w:rsidRPr="005A37AA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Закон Ханты-Мансийского автономного округа – Югры от 30.09.2011 №86-оз «О добровольной пожарной охране»;</w:t>
            </w:r>
          </w:p>
          <w:p w:rsidR="00AF232D" w:rsidRPr="005A37AA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постановление Главы города Когалыма от 29.02.2008 №458 «О создании, содержании и организации деятельности аварийно-спасательных служб и аварийно-спасательных формирований на территории города Когалыма»;</w:t>
            </w:r>
          </w:p>
          <w:p w:rsidR="00AF232D" w:rsidRPr="005A37AA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постановление Администрации города Когалыма от 31.05.2012 №1257 «Об организации деятельности добровольной пожарной охраны в городе Когалыме».</w:t>
            </w:r>
          </w:p>
        </w:tc>
      </w:tr>
      <w:tr w:rsidR="00AF232D" w:rsidRPr="005A37AA" w:rsidTr="00343A1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A37AA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>Цель 3. Реализация единой государственной политики, в области гражданской обороны, защиты населения и территории от чрезвычайных ситуаций.</w:t>
            </w:r>
          </w:p>
        </w:tc>
      </w:tr>
      <w:tr w:rsidR="00AF232D" w:rsidRPr="005A37AA" w:rsidTr="00343A1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A37AA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>Задача 5. Создание условий для осуществления эффективной деятельности отдела по делам гражданской обороны и чрезвычайных ситуаций Администрации города Когалыма и муниципального учреждения.</w:t>
            </w:r>
          </w:p>
        </w:tc>
      </w:tr>
      <w:tr w:rsidR="00AF232D" w:rsidRPr="005A37AA" w:rsidTr="00343A1F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2D" w:rsidRPr="005A37AA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>Подпрограмма 3 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Когалыма.</w:t>
            </w:r>
          </w:p>
        </w:tc>
      </w:tr>
      <w:tr w:rsidR="00AF232D" w:rsidRPr="005A37AA" w:rsidTr="00343A1F"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5A37AA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5A37AA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>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</w:t>
            </w:r>
          </w:p>
        </w:tc>
        <w:tc>
          <w:tcPr>
            <w:tcW w:w="1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5A37AA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>Расходы направлены на обеспечение деятельности отдела по делам гражданской обороны и чрезвычайных ситуаций Администрации города Когалыма и обеспечение гарантий и компенсаций, обусловленных условиями трудовых отношений работников согласно требованиям, установленным действующим законодательством Российской Федерации в соответствующей сфере.</w:t>
            </w:r>
          </w:p>
        </w:tc>
        <w:tc>
          <w:tcPr>
            <w:tcW w:w="2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32D" w:rsidRPr="005A37AA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 xml:space="preserve">Часть 9 статьи 34 Федерального закона от 06.10.2003 №131-ФЗ «Об общих принципах организации местного самоуправления в Российской Федерации»; </w:t>
            </w:r>
          </w:p>
          <w:p w:rsidR="00AF232D" w:rsidRPr="005A37AA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A37AA">
              <w:rPr>
                <w:rFonts w:eastAsiaTheme="minorHAnsi"/>
                <w:sz w:val="22"/>
                <w:szCs w:val="22"/>
                <w:lang w:eastAsia="en-US"/>
              </w:rPr>
              <w:t>распоряжение Администрации города Когалыма от 07.04.2014 №69-р «Об утверждении Положения об отделе по делам гражданской обороны и чрезвычайным ситуациям Администрации города Когалыма».</w:t>
            </w:r>
          </w:p>
        </w:tc>
      </w:tr>
      <w:tr w:rsidR="00AF232D" w:rsidRPr="00AF13D8" w:rsidTr="00343A1F"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2D" w:rsidRPr="00AF13D8" w:rsidRDefault="00AF232D" w:rsidP="00343A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F13D8">
              <w:rPr>
                <w:rFonts w:eastAsiaTheme="minorHAnsi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2D" w:rsidRPr="00AF13D8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F13D8">
              <w:rPr>
                <w:rFonts w:eastAsiaTheme="minorHAnsi"/>
                <w:sz w:val="22"/>
                <w:szCs w:val="22"/>
                <w:lang w:eastAsia="en-US"/>
              </w:rPr>
              <w:t>Финансовое обеспечение осуществления муниципальным казённым учреждением «Единая дежурно-диспетчерская служба города Когалыма» установленных видов деятельности</w:t>
            </w:r>
          </w:p>
        </w:tc>
        <w:tc>
          <w:tcPr>
            <w:tcW w:w="1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2D" w:rsidRPr="00AF13D8" w:rsidRDefault="00AF232D" w:rsidP="00343A1F">
            <w:pPr>
              <w:rPr>
                <w:rFonts w:eastAsiaTheme="minorHAnsi"/>
                <w:spacing w:val="-6"/>
                <w:sz w:val="22"/>
                <w:szCs w:val="22"/>
                <w:lang w:eastAsia="en-US"/>
              </w:rPr>
            </w:pPr>
            <w:r w:rsidRPr="00AF13D8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 xml:space="preserve">Расходы направлены на обеспечение уставной деятельности Муниципального казённого учреждения «Единая дежурно-диспетчерская служба города Когалыма», а именно: </w:t>
            </w:r>
          </w:p>
          <w:p w:rsidR="00AF232D" w:rsidRPr="00AF13D8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F13D8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- обеспечение гарантий и компенсаций, обусловленных условиями трудовых отношений работников Муниципального казённого учреждения «Единая дежурно-диспетчерская служба- города Когалыма» согласно требованиям, установленным действующим законодательством Российской Федерации в соответствующей сфере;- содержание муниципального имущества, закрепленного на праве оперативного управления за Муниципальным казённым учреждением «Единая дежурно-диспетчерская служба города Когалыма» в соответствии с требованиями, установленными действующим законодательством Российской Федерации в соответствующей сфере;- поддержание на надлежащем уровне и совершенствование информационно-коммуникационных технологий, используемых Муниципальным казённым учреждением «Единая дежурно-диспетчерская служба города Когалыма».</w:t>
            </w:r>
          </w:p>
        </w:tc>
        <w:tc>
          <w:tcPr>
            <w:tcW w:w="2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2D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F13D8">
              <w:rPr>
                <w:rFonts w:eastAsiaTheme="minorHAnsi"/>
                <w:sz w:val="22"/>
                <w:szCs w:val="22"/>
                <w:lang w:eastAsia="en-US"/>
              </w:rPr>
              <w:t>Статья 17 Федерального закона от 06.10.2003 №131-ФЗ «Об общих принципах организации местного самоуправления в Российской Федерации»;</w:t>
            </w:r>
            <w:r w:rsidRPr="00AF13D8">
              <w:rPr>
                <w:rFonts w:eastAsiaTheme="minorHAnsi"/>
                <w:sz w:val="22"/>
                <w:szCs w:val="22"/>
                <w:lang w:eastAsia="en-US"/>
              </w:rPr>
              <w:br/>
              <w:t>постановление Администрации города Когалыма от 01.07.2016 №1768 «Об утверждении Положения об оплате труда и стимулирующих выплатах работников муниципального казенного учреждения «Единая дежурно-диспетчерская служба города Когалыма», подведомственного Администрации города Когалыма»;</w:t>
            </w:r>
          </w:p>
          <w:p w:rsidR="00AF232D" w:rsidRPr="00AF13D8" w:rsidRDefault="00AF232D" w:rsidP="00343A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F13D8"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ии города Когалыма от 10.02.2023 №286</w:t>
            </w:r>
            <w:r w:rsidRPr="00AF13D8">
              <w:rPr>
                <w:rFonts w:eastAsiaTheme="minorHAnsi"/>
                <w:sz w:val="22"/>
                <w:szCs w:val="22"/>
                <w:lang w:eastAsia="en-US"/>
              </w:rPr>
              <w:t xml:space="preserve"> «Об утверждении Положения о единой дежурно-диспетчерской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службе города Когалыма»; </w:t>
            </w:r>
            <w:r w:rsidRPr="00AF13D8">
              <w:rPr>
                <w:rFonts w:eastAsiaTheme="minorHAnsi"/>
                <w:sz w:val="22"/>
                <w:szCs w:val="22"/>
                <w:lang w:eastAsia="en-US"/>
              </w:rPr>
              <w:br/>
              <w:t>распоряжение Главы города Когалыма от 26.05.2006 №174-р «О создании Муниципального учреждения «Единая дежурная диспетчерская служба».</w:t>
            </w:r>
          </w:p>
        </w:tc>
      </w:tr>
    </w:tbl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6D2FFD" w:rsidRDefault="006D2FF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AF232D" w:rsidRPr="001E7F1F" w:rsidRDefault="00AF232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  <w:r w:rsidRPr="001E7F1F">
        <w:rPr>
          <w:rFonts w:eastAsiaTheme="minorHAnsi"/>
          <w:sz w:val="26"/>
          <w:szCs w:val="26"/>
          <w:lang w:eastAsia="en-US"/>
        </w:rPr>
        <w:t>Таблица 3</w:t>
      </w:r>
    </w:p>
    <w:p w:rsidR="00AF232D" w:rsidRPr="001E7F1F" w:rsidRDefault="00AF232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AF232D" w:rsidRPr="001E7F1F" w:rsidRDefault="00AF232D" w:rsidP="00AF232D">
      <w:pPr>
        <w:widowControl w:val="0"/>
        <w:autoSpaceDE w:val="0"/>
        <w:autoSpaceDN w:val="0"/>
        <w:jc w:val="center"/>
        <w:rPr>
          <w:rFonts w:eastAsiaTheme="minorHAnsi"/>
          <w:i/>
          <w:sz w:val="26"/>
          <w:szCs w:val="26"/>
          <w:lang w:eastAsia="en-US"/>
        </w:rPr>
      </w:pPr>
      <w:r w:rsidRPr="001E7F1F">
        <w:rPr>
          <w:rFonts w:eastAsiaTheme="minorHAnsi"/>
          <w:sz w:val="26"/>
          <w:szCs w:val="26"/>
          <w:lang w:eastAsia="en-US"/>
        </w:rPr>
        <w:t xml:space="preserve">Перечень </w:t>
      </w:r>
      <w:r w:rsidR="005C24AC">
        <w:rPr>
          <w:rFonts w:eastAsiaTheme="minorHAnsi"/>
          <w:sz w:val="26"/>
          <w:szCs w:val="26"/>
          <w:lang w:eastAsia="en-US"/>
        </w:rPr>
        <w:t>создаваемых</w:t>
      </w:r>
      <w:r w:rsidRPr="001E7F1F">
        <w:rPr>
          <w:rFonts w:eastAsiaTheme="minorHAnsi"/>
          <w:sz w:val="26"/>
          <w:szCs w:val="26"/>
          <w:lang w:eastAsia="en-US"/>
        </w:rPr>
        <w:t xml:space="preserve"> объектов на 2024 год и на плановый период 2025 и 2026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1E7F1F">
        <w:rPr>
          <w:rFonts w:eastAsiaTheme="minorHAnsi"/>
          <w:sz w:val="26"/>
          <w:szCs w:val="26"/>
          <w:lang w:eastAsia="en-US"/>
        </w:rPr>
        <w:t>муниципально</w:t>
      </w:r>
      <w:proofErr w:type="spellEnd"/>
      <w:r w:rsidRPr="001E7F1F">
        <w:rPr>
          <w:rFonts w:eastAsiaTheme="minorHAnsi"/>
          <w:sz w:val="26"/>
          <w:szCs w:val="26"/>
          <w:lang w:eastAsia="en-US"/>
        </w:rPr>
        <w:t>-частном партнерстве (государственно-частном партнерстве) и концессионными соглашениями (заполняется в случае наличия объектов)</w:t>
      </w:r>
    </w:p>
    <w:p w:rsidR="00AF232D" w:rsidRPr="001E7F1F" w:rsidRDefault="00AF232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1E7F1F">
        <w:rPr>
          <w:rFonts w:eastAsiaTheme="minorHAnsi"/>
          <w:sz w:val="26"/>
          <w:szCs w:val="26"/>
          <w:lang w:eastAsia="en-US"/>
        </w:rPr>
        <w:t>тыс. рублей</w:t>
      </w:r>
    </w:p>
    <w:tbl>
      <w:tblPr>
        <w:tblStyle w:val="a5"/>
        <w:tblW w:w="1601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027"/>
        <w:gridCol w:w="1666"/>
        <w:gridCol w:w="1418"/>
        <w:gridCol w:w="850"/>
        <w:gridCol w:w="567"/>
        <w:gridCol w:w="567"/>
        <w:gridCol w:w="567"/>
        <w:gridCol w:w="567"/>
        <w:gridCol w:w="993"/>
        <w:gridCol w:w="709"/>
        <w:gridCol w:w="709"/>
        <w:gridCol w:w="708"/>
        <w:gridCol w:w="851"/>
        <w:gridCol w:w="884"/>
        <w:gridCol w:w="959"/>
        <w:gridCol w:w="1026"/>
      </w:tblGrid>
      <w:tr w:rsidR="00AF232D" w:rsidRPr="001E7F1F" w:rsidTr="00343A1F">
        <w:tc>
          <w:tcPr>
            <w:tcW w:w="675" w:type="dxa"/>
            <w:vMerge w:val="restart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1276" w:type="dxa"/>
            <w:vMerge w:val="restart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ind w:right="-108" w:hanging="7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1027" w:type="dxa"/>
            <w:vMerge w:val="restart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ind w:left="-74" w:right="-108" w:hanging="141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Мощность</w:t>
            </w:r>
          </w:p>
        </w:tc>
        <w:tc>
          <w:tcPr>
            <w:tcW w:w="1666" w:type="dxa"/>
            <w:vMerge w:val="restart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Срок строительства, проектирования (характер работ)</w:t>
            </w:r>
          </w:p>
        </w:tc>
        <w:tc>
          <w:tcPr>
            <w:tcW w:w="1418" w:type="dxa"/>
            <w:vMerge w:val="restart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850" w:type="dxa"/>
            <w:vMerge w:val="restart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Остаток стоимости на 01.01.20__</w:t>
            </w:r>
          </w:p>
        </w:tc>
        <w:tc>
          <w:tcPr>
            <w:tcW w:w="3261" w:type="dxa"/>
            <w:gridSpan w:val="5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Инвестиции на 20__</w:t>
            </w:r>
          </w:p>
        </w:tc>
        <w:tc>
          <w:tcPr>
            <w:tcW w:w="3861" w:type="dxa"/>
            <w:gridSpan w:val="5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18"/>
                <w:lang w:eastAsia="en-US"/>
              </w:rPr>
            </w:pPr>
            <w:r w:rsidRPr="001E7F1F">
              <w:rPr>
                <w:rFonts w:eastAsiaTheme="minorHAnsi"/>
                <w:sz w:val="22"/>
                <w:szCs w:val="18"/>
                <w:lang w:eastAsia="en-US"/>
              </w:rPr>
              <w:t>Инвестиции на 20__</w:t>
            </w:r>
          </w:p>
        </w:tc>
        <w:tc>
          <w:tcPr>
            <w:tcW w:w="959" w:type="dxa"/>
            <w:vMerge w:val="restart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18"/>
                <w:lang w:eastAsia="en-US"/>
              </w:rPr>
            </w:pPr>
            <w:r w:rsidRPr="001E7F1F">
              <w:rPr>
                <w:rFonts w:eastAsiaTheme="minorHAnsi"/>
                <w:sz w:val="22"/>
                <w:szCs w:val="18"/>
                <w:lang w:eastAsia="en-US"/>
              </w:rPr>
              <w:t>Механизм реализации</w:t>
            </w:r>
          </w:p>
        </w:tc>
        <w:tc>
          <w:tcPr>
            <w:tcW w:w="1026" w:type="dxa"/>
            <w:vMerge w:val="restart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18"/>
                <w:lang w:eastAsia="en-US"/>
              </w:rPr>
            </w:pPr>
            <w:r w:rsidRPr="001E7F1F">
              <w:rPr>
                <w:rFonts w:eastAsiaTheme="minorHAnsi"/>
                <w:sz w:val="22"/>
                <w:szCs w:val="18"/>
                <w:lang w:eastAsia="en-US"/>
              </w:rPr>
              <w:t>Заказчик по строительству</w:t>
            </w:r>
          </w:p>
        </w:tc>
      </w:tr>
      <w:tr w:rsidR="00AF232D" w:rsidRPr="001E7F1F" w:rsidTr="00343A1F">
        <w:tc>
          <w:tcPr>
            <w:tcW w:w="675" w:type="dxa"/>
            <w:vMerge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18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18"/>
                <w:szCs w:val="22"/>
                <w:lang w:eastAsia="en-US"/>
              </w:rPr>
            </w:pPr>
          </w:p>
        </w:tc>
        <w:tc>
          <w:tcPr>
            <w:tcW w:w="1027" w:type="dxa"/>
            <w:vMerge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18"/>
                <w:szCs w:val="22"/>
                <w:lang w:eastAsia="en-US"/>
              </w:rPr>
            </w:pPr>
          </w:p>
        </w:tc>
        <w:tc>
          <w:tcPr>
            <w:tcW w:w="1666" w:type="dxa"/>
            <w:vMerge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18"/>
                <w:szCs w:val="22"/>
                <w:lang w:eastAsia="en-US"/>
              </w:rPr>
            </w:pPr>
          </w:p>
        </w:tc>
        <w:tc>
          <w:tcPr>
            <w:tcW w:w="1418" w:type="dxa"/>
            <w:vMerge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18"/>
                <w:szCs w:val="22"/>
                <w:lang w:eastAsia="en-US"/>
              </w:rPr>
            </w:pPr>
          </w:p>
        </w:tc>
        <w:tc>
          <w:tcPr>
            <w:tcW w:w="850" w:type="dxa"/>
            <w:vMerge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18"/>
                <w:szCs w:val="22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ФБ</w:t>
            </w: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ОБ</w:t>
            </w: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МБ</w:t>
            </w:r>
          </w:p>
        </w:tc>
        <w:tc>
          <w:tcPr>
            <w:tcW w:w="993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иные средства</w:t>
            </w:r>
          </w:p>
        </w:tc>
        <w:tc>
          <w:tcPr>
            <w:tcW w:w="709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18"/>
                <w:lang w:eastAsia="en-US"/>
              </w:rPr>
            </w:pPr>
            <w:r w:rsidRPr="001E7F1F">
              <w:rPr>
                <w:rFonts w:eastAsiaTheme="minorHAnsi"/>
                <w:sz w:val="22"/>
                <w:szCs w:val="18"/>
                <w:lang w:eastAsia="en-US"/>
              </w:rPr>
              <w:t>всего</w:t>
            </w:r>
          </w:p>
        </w:tc>
        <w:tc>
          <w:tcPr>
            <w:tcW w:w="709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18"/>
                <w:lang w:eastAsia="en-US"/>
              </w:rPr>
            </w:pPr>
            <w:r w:rsidRPr="001E7F1F">
              <w:rPr>
                <w:rFonts w:eastAsiaTheme="minorHAnsi"/>
                <w:sz w:val="22"/>
                <w:szCs w:val="18"/>
                <w:lang w:eastAsia="en-US"/>
              </w:rPr>
              <w:t>ФБ</w:t>
            </w:r>
          </w:p>
        </w:tc>
        <w:tc>
          <w:tcPr>
            <w:tcW w:w="708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18"/>
                <w:lang w:eastAsia="en-US"/>
              </w:rPr>
            </w:pPr>
            <w:r w:rsidRPr="001E7F1F">
              <w:rPr>
                <w:rFonts w:eastAsiaTheme="minorHAnsi"/>
                <w:sz w:val="22"/>
                <w:szCs w:val="18"/>
                <w:lang w:eastAsia="en-US"/>
              </w:rPr>
              <w:t>ОБ</w:t>
            </w:r>
          </w:p>
        </w:tc>
        <w:tc>
          <w:tcPr>
            <w:tcW w:w="851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18"/>
                <w:lang w:eastAsia="en-US"/>
              </w:rPr>
            </w:pPr>
            <w:r w:rsidRPr="001E7F1F">
              <w:rPr>
                <w:rFonts w:eastAsiaTheme="minorHAnsi"/>
                <w:sz w:val="22"/>
                <w:szCs w:val="18"/>
                <w:lang w:eastAsia="en-US"/>
              </w:rPr>
              <w:t>МБ</w:t>
            </w:r>
          </w:p>
        </w:tc>
        <w:tc>
          <w:tcPr>
            <w:tcW w:w="884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E7F1F">
              <w:rPr>
                <w:rFonts w:eastAsiaTheme="minorHAnsi"/>
                <w:sz w:val="22"/>
                <w:szCs w:val="18"/>
                <w:lang w:eastAsia="en-US"/>
              </w:rPr>
              <w:t>иные средства</w:t>
            </w:r>
          </w:p>
        </w:tc>
        <w:tc>
          <w:tcPr>
            <w:tcW w:w="959" w:type="dxa"/>
            <w:vMerge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26" w:type="dxa"/>
            <w:vMerge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AF232D" w:rsidRPr="001E7F1F" w:rsidTr="00343A1F">
        <w:tc>
          <w:tcPr>
            <w:tcW w:w="675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66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8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3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09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08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84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59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026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</w:tr>
      <w:tr w:rsidR="00AF232D" w:rsidRPr="001E7F1F" w:rsidTr="00343A1F">
        <w:tc>
          <w:tcPr>
            <w:tcW w:w="675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E7F1F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2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66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59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26" w:type="dxa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AF232D" w:rsidRPr="001E7F1F" w:rsidRDefault="00AF232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  <w:sectPr w:rsidR="00AF232D" w:rsidRPr="001E7F1F" w:rsidSect="00CA45E3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:rsidR="00AF232D" w:rsidRPr="001E7F1F" w:rsidRDefault="00AF232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1E7F1F">
        <w:rPr>
          <w:rFonts w:eastAsiaTheme="minorHAnsi"/>
          <w:sz w:val="26"/>
          <w:szCs w:val="26"/>
          <w:lang w:eastAsia="en-US"/>
        </w:rPr>
        <w:t>Таблица 4</w:t>
      </w:r>
    </w:p>
    <w:p w:rsidR="00AF232D" w:rsidRPr="001E7F1F" w:rsidRDefault="00AF232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AF232D" w:rsidRPr="001E7F1F" w:rsidRDefault="00AF232D" w:rsidP="00AF232D">
      <w:pPr>
        <w:widowControl w:val="0"/>
        <w:autoSpaceDE w:val="0"/>
        <w:autoSpaceDN w:val="0"/>
        <w:jc w:val="center"/>
        <w:rPr>
          <w:rFonts w:eastAsiaTheme="minorHAnsi" w:cstheme="minorBidi"/>
          <w:sz w:val="26"/>
          <w:szCs w:val="26"/>
        </w:rPr>
      </w:pPr>
      <w:r w:rsidRPr="001E7F1F">
        <w:rPr>
          <w:rFonts w:eastAsiaTheme="minorHAnsi"/>
          <w:sz w:val="26"/>
          <w:szCs w:val="26"/>
          <w:lang w:eastAsia="en-US"/>
        </w:rPr>
        <w:t xml:space="preserve">Перечень объектов капитального строительства </w:t>
      </w:r>
      <w:r w:rsidRPr="001E7F1F">
        <w:rPr>
          <w:rFonts w:eastAsiaTheme="minorHAnsi" w:cstheme="minorBidi"/>
          <w:sz w:val="26"/>
          <w:szCs w:val="26"/>
        </w:rPr>
        <w:t>(заполняется при планировании объектов капитального строительства)</w:t>
      </w:r>
    </w:p>
    <w:p w:rsidR="00AF232D" w:rsidRPr="001E7F1F" w:rsidRDefault="00AF232D" w:rsidP="00AF232D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AF232D" w:rsidRPr="001E7F1F" w:rsidTr="00343A1F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</w:p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Наименование объекта</w:t>
            </w:r>
          </w:p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Источник финансирования</w:t>
            </w:r>
          </w:p>
        </w:tc>
      </w:tr>
      <w:tr w:rsidR="00AF232D" w:rsidRPr="001E7F1F" w:rsidTr="00343A1F">
        <w:trPr>
          <w:jc w:val="center"/>
        </w:trPr>
        <w:tc>
          <w:tcPr>
            <w:tcW w:w="421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</w:tr>
      <w:tr w:rsidR="00AF232D" w:rsidRPr="001E7F1F" w:rsidTr="00343A1F">
        <w:trPr>
          <w:jc w:val="center"/>
        </w:trPr>
        <w:tc>
          <w:tcPr>
            <w:tcW w:w="421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793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73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30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83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AF232D" w:rsidRPr="001E7F1F" w:rsidRDefault="00AF232D" w:rsidP="00AF232D">
      <w:pPr>
        <w:widowControl w:val="0"/>
        <w:autoSpaceDE w:val="0"/>
        <w:autoSpaceDN w:val="0"/>
        <w:rPr>
          <w:rFonts w:eastAsiaTheme="minorHAnsi"/>
          <w:sz w:val="22"/>
          <w:szCs w:val="22"/>
          <w:lang w:eastAsia="en-US"/>
        </w:rPr>
        <w:sectPr w:rsidR="00AF232D" w:rsidRPr="001E7F1F" w:rsidSect="00CA45E3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:rsidR="00AF232D" w:rsidRPr="001E7F1F" w:rsidRDefault="00AF232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  <w:r w:rsidRPr="001E7F1F">
        <w:rPr>
          <w:rFonts w:eastAsiaTheme="minorHAnsi"/>
          <w:sz w:val="26"/>
          <w:szCs w:val="26"/>
          <w:lang w:eastAsia="en-US"/>
        </w:rPr>
        <w:t xml:space="preserve">Таблица 5 </w:t>
      </w:r>
    </w:p>
    <w:p w:rsidR="00AF232D" w:rsidRPr="001E7F1F" w:rsidRDefault="00AF232D" w:rsidP="00AF232D">
      <w:pPr>
        <w:widowControl w:val="0"/>
        <w:autoSpaceDE w:val="0"/>
        <w:autoSpaceDN w:val="0"/>
        <w:jc w:val="right"/>
        <w:rPr>
          <w:rFonts w:eastAsiaTheme="minorHAnsi"/>
          <w:sz w:val="26"/>
          <w:szCs w:val="26"/>
          <w:lang w:eastAsia="en-US"/>
        </w:rPr>
      </w:pPr>
    </w:p>
    <w:p w:rsidR="00AF232D" w:rsidRPr="001E7F1F" w:rsidRDefault="00AF232D" w:rsidP="00AF232D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 w:rsidRPr="001E7F1F">
        <w:rPr>
          <w:rFonts w:eastAsiaTheme="minorHAnsi"/>
          <w:sz w:val="26"/>
          <w:szCs w:val="26"/>
          <w:lang w:eastAsia="en-US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:rsidR="00AF232D" w:rsidRPr="001E7F1F" w:rsidRDefault="00AF232D" w:rsidP="00AF232D">
      <w:pPr>
        <w:widowControl w:val="0"/>
        <w:autoSpaceDE w:val="0"/>
        <w:autoSpaceDN w:val="0"/>
        <w:jc w:val="center"/>
        <w:rPr>
          <w:rFonts w:eastAsiaTheme="minorHAnsi"/>
          <w:sz w:val="26"/>
          <w:szCs w:val="26"/>
          <w:lang w:eastAsia="en-US"/>
        </w:rPr>
      </w:pPr>
      <w:r w:rsidRPr="001E7F1F">
        <w:rPr>
          <w:rFonts w:eastAsiaTheme="minorHAnsi"/>
          <w:sz w:val="26"/>
          <w:szCs w:val="26"/>
          <w:lang w:eastAsia="en-US"/>
        </w:rPr>
        <w:t xml:space="preserve">(далее – инвестиционные проекты) </w:t>
      </w:r>
      <w:r w:rsidRPr="001E7F1F">
        <w:rPr>
          <w:rFonts w:eastAsiaTheme="minorHAnsi" w:cstheme="minorBidi"/>
          <w:sz w:val="26"/>
          <w:szCs w:val="26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AF232D" w:rsidRPr="001E7F1F" w:rsidRDefault="00AF232D" w:rsidP="00AF232D">
      <w:pPr>
        <w:widowControl w:val="0"/>
        <w:tabs>
          <w:tab w:val="left" w:pos="8672"/>
        </w:tabs>
        <w:autoSpaceDE w:val="0"/>
        <w:autoSpaceDN w:val="0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AF232D" w:rsidRPr="001E7F1F" w:rsidTr="00343A1F">
        <w:tc>
          <w:tcPr>
            <w:tcW w:w="287" w:type="pct"/>
            <w:shd w:val="clear" w:color="auto" w:fill="auto"/>
            <w:vAlign w:val="center"/>
            <w:hideMark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AF232D" w:rsidRPr="001E7F1F" w:rsidTr="00343A1F">
        <w:tc>
          <w:tcPr>
            <w:tcW w:w="287" w:type="pct"/>
            <w:shd w:val="clear" w:color="auto" w:fill="auto"/>
            <w:hideMark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</w:tr>
      <w:tr w:rsidR="00AF232D" w:rsidRPr="001E7F1F" w:rsidTr="00343A1F">
        <w:tc>
          <w:tcPr>
            <w:tcW w:w="287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E7F1F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11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87" w:type="pct"/>
            <w:shd w:val="clear" w:color="auto" w:fill="auto"/>
          </w:tcPr>
          <w:p w:rsidR="00AF232D" w:rsidRPr="001E7F1F" w:rsidRDefault="00AF232D" w:rsidP="00343A1F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AF232D" w:rsidRPr="001E7F1F" w:rsidRDefault="00AF232D" w:rsidP="00AF232D">
      <w:pPr>
        <w:widowControl w:val="0"/>
        <w:autoSpaceDE w:val="0"/>
        <w:autoSpaceDN w:val="0"/>
        <w:outlineLvl w:val="1"/>
        <w:rPr>
          <w:rFonts w:eastAsiaTheme="minorHAnsi"/>
          <w:sz w:val="26"/>
          <w:szCs w:val="26"/>
          <w:lang w:eastAsia="en-US"/>
        </w:rPr>
      </w:pPr>
    </w:p>
    <w:p w:rsidR="00AF232D" w:rsidRPr="001E7F1F" w:rsidRDefault="00AF232D" w:rsidP="00AF232D">
      <w:pPr>
        <w:widowControl w:val="0"/>
        <w:autoSpaceDE w:val="0"/>
        <w:autoSpaceDN w:val="0"/>
        <w:ind w:firstLine="539"/>
        <w:jc w:val="right"/>
        <w:outlineLvl w:val="1"/>
        <w:rPr>
          <w:rFonts w:eastAsiaTheme="minorHAnsi"/>
          <w:sz w:val="26"/>
          <w:szCs w:val="26"/>
          <w:lang w:eastAsia="en-US"/>
        </w:rPr>
        <w:sectPr w:rsidR="00AF232D" w:rsidRPr="001E7F1F" w:rsidSect="00CA45E3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:rsidR="00AF232D" w:rsidRPr="001E7F1F" w:rsidRDefault="00AF232D" w:rsidP="00AF232D">
      <w:pPr>
        <w:widowControl w:val="0"/>
        <w:autoSpaceDE w:val="0"/>
        <w:autoSpaceDN w:val="0"/>
        <w:ind w:firstLine="539"/>
        <w:jc w:val="right"/>
        <w:outlineLvl w:val="1"/>
        <w:rPr>
          <w:sz w:val="26"/>
          <w:szCs w:val="26"/>
        </w:rPr>
      </w:pPr>
      <w:r w:rsidRPr="001E7F1F">
        <w:rPr>
          <w:sz w:val="26"/>
          <w:szCs w:val="26"/>
        </w:rPr>
        <w:t>Таблица 6</w:t>
      </w:r>
    </w:p>
    <w:p w:rsidR="00AF232D" w:rsidRPr="001E7F1F" w:rsidRDefault="00AF232D" w:rsidP="00AF232D">
      <w:pPr>
        <w:widowControl w:val="0"/>
        <w:autoSpaceDE w:val="0"/>
        <w:autoSpaceDN w:val="0"/>
        <w:ind w:firstLine="539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AF232D" w:rsidRPr="001E7F1F" w:rsidRDefault="00AF232D" w:rsidP="00AF232D">
      <w:pPr>
        <w:shd w:val="clear" w:color="auto" w:fill="FFFFFF"/>
        <w:jc w:val="center"/>
        <w:outlineLvl w:val="2"/>
        <w:rPr>
          <w:sz w:val="26"/>
          <w:szCs w:val="26"/>
        </w:rPr>
      </w:pPr>
      <w:r w:rsidRPr="001E7F1F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AF232D" w:rsidRPr="001E7F1F" w:rsidRDefault="00AF232D" w:rsidP="00AF232D">
      <w:pPr>
        <w:shd w:val="clear" w:color="auto" w:fill="FFFFFF"/>
        <w:jc w:val="center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29"/>
        <w:gridCol w:w="1960"/>
        <w:gridCol w:w="1741"/>
        <w:gridCol w:w="1604"/>
        <w:gridCol w:w="1605"/>
        <w:gridCol w:w="1605"/>
        <w:gridCol w:w="1605"/>
        <w:gridCol w:w="1611"/>
        <w:gridCol w:w="1741"/>
      </w:tblGrid>
      <w:tr w:rsidR="00AF232D" w:rsidRPr="001E7F1F" w:rsidTr="00EA41DB">
        <w:trPr>
          <w:jc w:val="center"/>
        </w:trPr>
        <w:tc>
          <w:tcPr>
            <w:tcW w:w="415" w:type="pct"/>
            <w:vMerge w:val="restart"/>
            <w:vAlign w:val="center"/>
          </w:tcPr>
          <w:p w:rsidR="00AF232D" w:rsidRPr="001E7F1F" w:rsidRDefault="00AF232D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№ показателя</w:t>
            </w:r>
          </w:p>
          <w:p w:rsidR="00AF232D" w:rsidRPr="001E7F1F" w:rsidRDefault="00AF232D" w:rsidP="00343A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669" w:type="pct"/>
            <w:vMerge w:val="restart"/>
            <w:vAlign w:val="center"/>
          </w:tcPr>
          <w:p w:rsidR="00AF232D" w:rsidRPr="001E7F1F" w:rsidRDefault="00AF232D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7" w:type="pct"/>
            <w:vMerge w:val="restart"/>
            <w:vAlign w:val="center"/>
          </w:tcPr>
          <w:p w:rsidR="00AF232D" w:rsidRPr="001E7F1F" w:rsidRDefault="00AF232D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Базовый показатель на начало реализации муниципальной программы</w:t>
            </w:r>
            <w:r w:rsidRPr="001E7F1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742" w:type="pct"/>
            <w:gridSpan w:val="5"/>
            <w:vAlign w:val="center"/>
          </w:tcPr>
          <w:p w:rsidR="00AF232D" w:rsidRPr="001E7F1F" w:rsidRDefault="00AF232D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Значение показателя по годам</w:t>
            </w:r>
            <w:r w:rsidRPr="001E7F1F">
              <w:rPr>
                <w:rFonts w:asciiTheme="minorHAnsi" w:eastAsiaTheme="minorHAnsi" w:hAnsiTheme="minorHAnsi" w:cstheme="minorBidi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587" w:type="pct"/>
            <w:vMerge w:val="restart"/>
            <w:vAlign w:val="center"/>
          </w:tcPr>
          <w:p w:rsidR="00AF232D" w:rsidRPr="001E7F1F" w:rsidRDefault="00AF232D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EA41DB" w:rsidRPr="001E7F1F" w:rsidTr="00EA41DB">
        <w:trPr>
          <w:jc w:val="center"/>
        </w:trPr>
        <w:tc>
          <w:tcPr>
            <w:tcW w:w="415" w:type="pct"/>
            <w:vMerge/>
          </w:tcPr>
          <w:p w:rsidR="00EA41DB" w:rsidRPr="001E7F1F" w:rsidRDefault="00EA41DB" w:rsidP="00343A1F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669" w:type="pct"/>
            <w:vMerge/>
          </w:tcPr>
          <w:p w:rsidR="00EA41DB" w:rsidRPr="001E7F1F" w:rsidRDefault="00EA41DB" w:rsidP="00343A1F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587" w:type="pct"/>
            <w:vMerge/>
          </w:tcPr>
          <w:p w:rsidR="00EA41DB" w:rsidRPr="001E7F1F" w:rsidRDefault="00EA41DB" w:rsidP="00343A1F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2024 год</w:t>
            </w: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2025 год</w:t>
            </w: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2026 год</w:t>
            </w: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2027 год</w:t>
            </w:r>
          </w:p>
        </w:tc>
        <w:tc>
          <w:tcPr>
            <w:tcW w:w="549" w:type="pct"/>
            <w:vAlign w:val="center"/>
          </w:tcPr>
          <w:p w:rsidR="00EA41DB" w:rsidRPr="001E7F1F" w:rsidRDefault="00EA41DB" w:rsidP="00EA41DB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2028 год</w:t>
            </w:r>
          </w:p>
        </w:tc>
        <w:tc>
          <w:tcPr>
            <w:tcW w:w="587" w:type="pct"/>
            <w:vMerge/>
          </w:tcPr>
          <w:p w:rsidR="00EA41DB" w:rsidRPr="001E7F1F" w:rsidRDefault="00EA41DB" w:rsidP="00343A1F">
            <w:pPr>
              <w:outlineLvl w:val="2"/>
              <w:rPr>
                <w:sz w:val="24"/>
                <w:szCs w:val="24"/>
              </w:rPr>
            </w:pPr>
          </w:p>
        </w:tc>
      </w:tr>
      <w:tr w:rsidR="00EA41DB" w:rsidRPr="001E7F1F" w:rsidTr="00EA41DB">
        <w:trPr>
          <w:jc w:val="center"/>
        </w:trPr>
        <w:tc>
          <w:tcPr>
            <w:tcW w:w="415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1</w:t>
            </w:r>
          </w:p>
        </w:tc>
        <w:tc>
          <w:tcPr>
            <w:tcW w:w="669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2</w:t>
            </w:r>
          </w:p>
        </w:tc>
        <w:tc>
          <w:tcPr>
            <w:tcW w:w="587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3</w:t>
            </w: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spacing w:line="360" w:lineRule="auto"/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4</w:t>
            </w: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5</w:t>
            </w: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6</w:t>
            </w: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7</w:t>
            </w:r>
          </w:p>
        </w:tc>
        <w:tc>
          <w:tcPr>
            <w:tcW w:w="549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8</w:t>
            </w:r>
          </w:p>
        </w:tc>
        <w:tc>
          <w:tcPr>
            <w:tcW w:w="587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  <w:r w:rsidRPr="001E7F1F">
              <w:rPr>
                <w:sz w:val="24"/>
                <w:szCs w:val="24"/>
              </w:rPr>
              <w:t>9</w:t>
            </w:r>
          </w:p>
        </w:tc>
      </w:tr>
      <w:tr w:rsidR="00EA41DB" w:rsidRPr="001E7F1F" w:rsidTr="00EA41DB">
        <w:trPr>
          <w:jc w:val="center"/>
        </w:trPr>
        <w:tc>
          <w:tcPr>
            <w:tcW w:w="415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  <w:lang w:val="en-US"/>
              </w:rPr>
            </w:pPr>
            <w:r w:rsidRPr="001E7F1F">
              <w:rPr>
                <w:sz w:val="24"/>
                <w:szCs w:val="24"/>
              </w:rPr>
              <w:t>1</w:t>
            </w:r>
          </w:p>
        </w:tc>
        <w:tc>
          <w:tcPr>
            <w:tcW w:w="669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spacing w:line="360" w:lineRule="auto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87" w:type="pct"/>
            <w:vAlign w:val="center"/>
          </w:tcPr>
          <w:p w:rsidR="00EA41DB" w:rsidRPr="001E7F1F" w:rsidRDefault="00EA41DB" w:rsidP="00343A1F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</w:tbl>
    <w:p w:rsidR="00AF232D" w:rsidRPr="001E7F1F" w:rsidRDefault="00AF232D" w:rsidP="00AF232D"/>
    <w:p w:rsidR="00AF232D" w:rsidRPr="001E7F1F" w:rsidRDefault="00AF232D" w:rsidP="00AF232D">
      <w:pPr>
        <w:ind w:left="12333"/>
      </w:pPr>
    </w:p>
    <w:p w:rsidR="00ED680E" w:rsidRPr="00054AEC" w:rsidRDefault="00ED680E" w:rsidP="00D92320"/>
    <w:sectPr w:rsidR="00ED680E" w:rsidRPr="00054AEC" w:rsidSect="00D92320">
      <w:pgSz w:w="16838" w:h="11906" w:orient="landscape"/>
      <w:pgMar w:top="1135" w:right="99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B52" w:rsidRDefault="00091B52">
      <w:r>
        <w:separator/>
      </w:r>
    </w:p>
  </w:endnote>
  <w:endnote w:type="continuationSeparator" w:id="0">
    <w:p w:rsidR="00091B52" w:rsidRDefault="0009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E25" w:rsidRDefault="000C4B27" w:rsidP="00CA45E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B52" w:rsidRDefault="00091B52">
      <w:r>
        <w:separator/>
      </w:r>
    </w:p>
  </w:footnote>
  <w:footnote w:type="continuationSeparator" w:id="0">
    <w:p w:rsidR="00091B52" w:rsidRDefault="00091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2379711"/>
      <w:docPartObj>
        <w:docPartGallery w:val="Page Numbers (Top of Page)"/>
        <w:docPartUnique/>
      </w:docPartObj>
    </w:sdtPr>
    <w:sdtContent>
      <w:p w:rsidR="000C4B27" w:rsidRDefault="000C4B2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6D2FFD" w:rsidRDefault="006D2FF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9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7F12"/>
    <w:rsid w:val="00015A6A"/>
    <w:rsid w:val="00016D3A"/>
    <w:rsid w:val="00017AFC"/>
    <w:rsid w:val="00025138"/>
    <w:rsid w:val="0004222C"/>
    <w:rsid w:val="00054AEC"/>
    <w:rsid w:val="00065BCF"/>
    <w:rsid w:val="0006728E"/>
    <w:rsid w:val="00082085"/>
    <w:rsid w:val="00087FD7"/>
    <w:rsid w:val="00091B52"/>
    <w:rsid w:val="000B2FB4"/>
    <w:rsid w:val="000B5343"/>
    <w:rsid w:val="000C4B27"/>
    <w:rsid w:val="000C5CE3"/>
    <w:rsid w:val="000C625A"/>
    <w:rsid w:val="000F0569"/>
    <w:rsid w:val="00110397"/>
    <w:rsid w:val="00116909"/>
    <w:rsid w:val="00123B3D"/>
    <w:rsid w:val="001328CD"/>
    <w:rsid w:val="001438BB"/>
    <w:rsid w:val="001714CF"/>
    <w:rsid w:val="00171A84"/>
    <w:rsid w:val="001D0927"/>
    <w:rsid w:val="001D7D70"/>
    <w:rsid w:val="001E328E"/>
    <w:rsid w:val="001F41BB"/>
    <w:rsid w:val="00201088"/>
    <w:rsid w:val="00224BF8"/>
    <w:rsid w:val="002251BD"/>
    <w:rsid w:val="00233FF9"/>
    <w:rsid w:val="002368A9"/>
    <w:rsid w:val="00242E5E"/>
    <w:rsid w:val="00270DAE"/>
    <w:rsid w:val="00283643"/>
    <w:rsid w:val="002B10AF"/>
    <w:rsid w:val="002B48E8"/>
    <w:rsid w:val="002B49A0"/>
    <w:rsid w:val="002C2DDE"/>
    <w:rsid w:val="002C4972"/>
    <w:rsid w:val="002D512C"/>
    <w:rsid w:val="002D5593"/>
    <w:rsid w:val="002E0A30"/>
    <w:rsid w:val="002E245A"/>
    <w:rsid w:val="002F7936"/>
    <w:rsid w:val="00300D9B"/>
    <w:rsid w:val="00306041"/>
    <w:rsid w:val="00313DAF"/>
    <w:rsid w:val="003176FE"/>
    <w:rsid w:val="003447F7"/>
    <w:rsid w:val="00350B30"/>
    <w:rsid w:val="003606EA"/>
    <w:rsid w:val="0036491F"/>
    <w:rsid w:val="00367399"/>
    <w:rsid w:val="003A6578"/>
    <w:rsid w:val="003A7DF5"/>
    <w:rsid w:val="003C74E5"/>
    <w:rsid w:val="003D6A0D"/>
    <w:rsid w:val="003F258B"/>
    <w:rsid w:val="003F587E"/>
    <w:rsid w:val="00411C16"/>
    <w:rsid w:val="00416A1B"/>
    <w:rsid w:val="0043438A"/>
    <w:rsid w:val="00473CE4"/>
    <w:rsid w:val="00481526"/>
    <w:rsid w:val="00487792"/>
    <w:rsid w:val="004B57CC"/>
    <w:rsid w:val="004C3EE4"/>
    <w:rsid w:val="004D53B5"/>
    <w:rsid w:val="004F33B1"/>
    <w:rsid w:val="004F6241"/>
    <w:rsid w:val="004F7496"/>
    <w:rsid w:val="00544806"/>
    <w:rsid w:val="005500E4"/>
    <w:rsid w:val="00553925"/>
    <w:rsid w:val="00573FE3"/>
    <w:rsid w:val="005824AA"/>
    <w:rsid w:val="005829CC"/>
    <w:rsid w:val="00596A80"/>
    <w:rsid w:val="005A395F"/>
    <w:rsid w:val="005C24AC"/>
    <w:rsid w:val="005F10AD"/>
    <w:rsid w:val="005F7531"/>
    <w:rsid w:val="006015ED"/>
    <w:rsid w:val="006026D7"/>
    <w:rsid w:val="00612640"/>
    <w:rsid w:val="00625AA2"/>
    <w:rsid w:val="00635680"/>
    <w:rsid w:val="006429F8"/>
    <w:rsid w:val="006529D1"/>
    <w:rsid w:val="0065731C"/>
    <w:rsid w:val="00672373"/>
    <w:rsid w:val="006D2FFD"/>
    <w:rsid w:val="0070169A"/>
    <w:rsid w:val="0072491C"/>
    <w:rsid w:val="00726A71"/>
    <w:rsid w:val="00747B75"/>
    <w:rsid w:val="00772EA3"/>
    <w:rsid w:val="007743CD"/>
    <w:rsid w:val="00780BF6"/>
    <w:rsid w:val="0078713E"/>
    <w:rsid w:val="00797201"/>
    <w:rsid w:val="007A4B86"/>
    <w:rsid w:val="007C24AA"/>
    <w:rsid w:val="007D1C62"/>
    <w:rsid w:val="007D285E"/>
    <w:rsid w:val="007E28C2"/>
    <w:rsid w:val="007F1D80"/>
    <w:rsid w:val="007F5689"/>
    <w:rsid w:val="007F6961"/>
    <w:rsid w:val="0080361B"/>
    <w:rsid w:val="00805400"/>
    <w:rsid w:val="00820045"/>
    <w:rsid w:val="008329FC"/>
    <w:rsid w:val="00836453"/>
    <w:rsid w:val="00852A69"/>
    <w:rsid w:val="0085341E"/>
    <w:rsid w:val="00863340"/>
    <w:rsid w:val="0086685A"/>
    <w:rsid w:val="00871D0C"/>
    <w:rsid w:val="00874F39"/>
    <w:rsid w:val="00877CE5"/>
    <w:rsid w:val="0088013C"/>
    <w:rsid w:val="00892BF3"/>
    <w:rsid w:val="00896882"/>
    <w:rsid w:val="008A4840"/>
    <w:rsid w:val="008C0B7C"/>
    <w:rsid w:val="008C7E24"/>
    <w:rsid w:val="008D2DB3"/>
    <w:rsid w:val="008D68E8"/>
    <w:rsid w:val="008D7A2D"/>
    <w:rsid w:val="008F4724"/>
    <w:rsid w:val="0090064D"/>
    <w:rsid w:val="00906476"/>
    <w:rsid w:val="009301DE"/>
    <w:rsid w:val="00940F75"/>
    <w:rsid w:val="00952EC3"/>
    <w:rsid w:val="009628A3"/>
    <w:rsid w:val="00964F25"/>
    <w:rsid w:val="00980466"/>
    <w:rsid w:val="0098458C"/>
    <w:rsid w:val="00993E30"/>
    <w:rsid w:val="009B3DFC"/>
    <w:rsid w:val="009C47D2"/>
    <w:rsid w:val="009D48EC"/>
    <w:rsid w:val="00A016EC"/>
    <w:rsid w:val="00A265A5"/>
    <w:rsid w:val="00A564E7"/>
    <w:rsid w:val="00AA0B14"/>
    <w:rsid w:val="00AB50DD"/>
    <w:rsid w:val="00AB5DD1"/>
    <w:rsid w:val="00AE3A79"/>
    <w:rsid w:val="00AE6CEC"/>
    <w:rsid w:val="00AF232D"/>
    <w:rsid w:val="00AF435B"/>
    <w:rsid w:val="00B141E0"/>
    <w:rsid w:val="00B20F3D"/>
    <w:rsid w:val="00B22DDA"/>
    <w:rsid w:val="00B24EA2"/>
    <w:rsid w:val="00B25576"/>
    <w:rsid w:val="00B4308D"/>
    <w:rsid w:val="00B44BE6"/>
    <w:rsid w:val="00B629BD"/>
    <w:rsid w:val="00B67229"/>
    <w:rsid w:val="00B71C99"/>
    <w:rsid w:val="00B75389"/>
    <w:rsid w:val="00BB1866"/>
    <w:rsid w:val="00BC37E6"/>
    <w:rsid w:val="00BC5C17"/>
    <w:rsid w:val="00BD7DF6"/>
    <w:rsid w:val="00BE3451"/>
    <w:rsid w:val="00BF4FFE"/>
    <w:rsid w:val="00C119FC"/>
    <w:rsid w:val="00C27247"/>
    <w:rsid w:val="00C46B39"/>
    <w:rsid w:val="00C6663C"/>
    <w:rsid w:val="00C700C4"/>
    <w:rsid w:val="00C700F3"/>
    <w:rsid w:val="00CB2627"/>
    <w:rsid w:val="00CB46C3"/>
    <w:rsid w:val="00CC367F"/>
    <w:rsid w:val="00CD50FD"/>
    <w:rsid w:val="00CF6B89"/>
    <w:rsid w:val="00D16B2D"/>
    <w:rsid w:val="00D36E49"/>
    <w:rsid w:val="00D43E70"/>
    <w:rsid w:val="00D46C22"/>
    <w:rsid w:val="00D47949"/>
    <w:rsid w:val="00D522BD"/>
    <w:rsid w:val="00D52DB6"/>
    <w:rsid w:val="00D5489C"/>
    <w:rsid w:val="00D72C59"/>
    <w:rsid w:val="00D84E5A"/>
    <w:rsid w:val="00D92320"/>
    <w:rsid w:val="00DB2C3A"/>
    <w:rsid w:val="00DC4E03"/>
    <w:rsid w:val="00DF7BA1"/>
    <w:rsid w:val="00E10243"/>
    <w:rsid w:val="00E20041"/>
    <w:rsid w:val="00E275C8"/>
    <w:rsid w:val="00E30008"/>
    <w:rsid w:val="00E45F60"/>
    <w:rsid w:val="00E46E2F"/>
    <w:rsid w:val="00E46ED1"/>
    <w:rsid w:val="00E63D9E"/>
    <w:rsid w:val="00EA41DB"/>
    <w:rsid w:val="00EB75CB"/>
    <w:rsid w:val="00EC17E6"/>
    <w:rsid w:val="00EC6177"/>
    <w:rsid w:val="00ED5C7C"/>
    <w:rsid w:val="00ED62A2"/>
    <w:rsid w:val="00ED680E"/>
    <w:rsid w:val="00EE539C"/>
    <w:rsid w:val="00F06198"/>
    <w:rsid w:val="00F359F2"/>
    <w:rsid w:val="00F44025"/>
    <w:rsid w:val="00F5080D"/>
    <w:rsid w:val="00F61FA3"/>
    <w:rsid w:val="00F677FD"/>
    <w:rsid w:val="00F761F0"/>
    <w:rsid w:val="00F769EC"/>
    <w:rsid w:val="00F76E60"/>
    <w:rsid w:val="00F8542E"/>
    <w:rsid w:val="00F94298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16C4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F23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23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AF232D"/>
  </w:style>
  <w:style w:type="character" w:styleId="aa">
    <w:name w:val="Hyperlink"/>
    <w:basedOn w:val="a0"/>
    <w:unhideWhenUsed/>
    <w:rsid w:val="00AF232D"/>
    <w:rPr>
      <w:color w:val="0000FF" w:themeColor="hyperlink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AF232D"/>
  </w:style>
  <w:style w:type="paragraph" w:styleId="ab">
    <w:name w:val="Normal (Web)"/>
    <w:basedOn w:val="a"/>
    <w:uiPriority w:val="99"/>
    <w:unhideWhenUsed/>
    <w:rsid w:val="00AF232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F232D"/>
  </w:style>
  <w:style w:type="paragraph" w:customStyle="1" w:styleId="ConsPlusCell">
    <w:name w:val="ConsPlusCell"/>
    <w:uiPriority w:val="99"/>
    <w:rsid w:val="00AF232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AF23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AF232D"/>
  </w:style>
  <w:style w:type="paragraph" w:styleId="ae">
    <w:name w:val="footer"/>
    <w:basedOn w:val="a"/>
    <w:link w:val="af"/>
    <w:uiPriority w:val="99"/>
    <w:unhideWhenUsed/>
    <w:rsid w:val="00AF23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AF232D"/>
  </w:style>
  <w:style w:type="paragraph" w:styleId="af0">
    <w:name w:val="footnote text"/>
    <w:basedOn w:val="a"/>
    <w:link w:val="af1"/>
    <w:uiPriority w:val="99"/>
    <w:semiHidden/>
    <w:unhideWhenUsed/>
    <w:rsid w:val="00AF232D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AF232D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AF232D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AF232D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F232D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F232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F232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F232D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AF23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AF232D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F232D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AF232D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AF232D"/>
    <w:rPr>
      <w:rFonts w:ascii="Calibri" w:eastAsia="Times New Roman" w:hAnsi="Calibri" w:cs="Calibri"/>
      <w:szCs w:val="20"/>
      <w:lang w:eastAsia="ru-RU"/>
    </w:rPr>
  </w:style>
  <w:style w:type="paragraph" w:customStyle="1" w:styleId="31">
    <w:name w:val="Знак3"/>
    <w:basedOn w:val="a"/>
    <w:uiPriority w:val="99"/>
    <w:rsid w:val="00AF232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07602A030D26079C26869175C20EDE1DA10D0A935331D93561C2E03DF546F66600A0BC583FA223A3DDFAD19EB5551BD56E9BFD11E1E3D86HEQ9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7602A030D26079C26869175C20EDE1DA10D0A935331D93561C2E03DF546F66600A0BC583FA223A3DDFAD19EB5551BD56E9BFD11E1E3D86HEQ9N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C68BC-89F0-42B7-B821-4AE3EDF7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4689</Words>
  <Characters>26733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2023-11-02T05:09:00Z</cp:lastPrinted>
  <dcterms:created xsi:type="dcterms:W3CDTF">2023-11-14T05:08:00Z</dcterms:created>
  <dcterms:modified xsi:type="dcterms:W3CDTF">2023-11-24T08:19:00Z</dcterms:modified>
</cp:coreProperties>
</file>