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4" w:rsidRDefault="00CF5244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6B136F">
        <w:rPr>
          <w:b/>
          <w:bCs/>
          <w:spacing w:val="-1"/>
          <w:sz w:val="26"/>
          <w:szCs w:val="26"/>
          <w:lang w:val="en-US"/>
        </w:rPr>
        <w:t>I</w:t>
      </w:r>
      <w:r w:rsidR="00894BF9">
        <w:rPr>
          <w:b/>
          <w:bCs/>
          <w:spacing w:val="-1"/>
          <w:sz w:val="26"/>
          <w:szCs w:val="26"/>
          <w:lang w:val="en-US"/>
        </w:rPr>
        <w:t>V</w:t>
      </w:r>
      <w:r w:rsidR="00102C08">
        <w:rPr>
          <w:b/>
          <w:bCs/>
          <w:spacing w:val="-1"/>
          <w:sz w:val="26"/>
          <w:szCs w:val="26"/>
        </w:rPr>
        <w:t xml:space="preserve"> квартал 2018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A152F4" w:rsidRDefault="00CF5244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1E167B" w:rsidRPr="001E167B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894BF9">
        <w:rPr>
          <w:sz w:val="26"/>
          <w:szCs w:val="26"/>
        </w:rPr>
        <w:t>10</w:t>
      </w:r>
      <w:r w:rsidR="00530FA0">
        <w:rPr>
          <w:sz w:val="26"/>
          <w:szCs w:val="26"/>
        </w:rPr>
        <w:t>.2018</w:t>
      </w:r>
      <w:r w:rsidR="00A10D90">
        <w:rPr>
          <w:sz w:val="26"/>
          <w:szCs w:val="26"/>
        </w:rPr>
        <w:t xml:space="preserve"> по </w:t>
      </w:r>
      <w:r w:rsidR="00894BF9">
        <w:rPr>
          <w:sz w:val="26"/>
          <w:szCs w:val="26"/>
        </w:rPr>
        <w:t>29</w:t>
      </w:r>
      <w:r w:rsidR="00A10D90">
        <w:rPr>
          <w:sz w:val="26"/>
          <w:szCs w:val="26"/>
        </w:rPr>
        <w:t>.</w:t>
      </w:r>
      <w:r w:rsidR="00894BF9">
        <w:rPr>
          <w:sz w:val="26"/>
          <w:szCs w:val="26"/>
        </w:rPr>
        <w:t>12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530FA0">
        <w:rPr>
          <w:sz w:val="26"/>
          <w:szCs w:val="26"/>
        </w:rPr>
        <w:t>18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894BF9">
        <w:rPr>
          <w:sz w:val="26"/>
          <w:szCs w:val="26"/>
        </w:rPr>
        <w:t>568</w:t>
      </w:r>
      <w:r w:rsidR="007D18BF">
        <w:rPr>
          <w:sz w:val="26"/>
          <w:szCs w:val="26"/>
        </w:rPr>
        <w:t xml:space="preserve"> обращений</w:t>
      </w:r>
      <w:r w:rsidR="006D5140">
        <w:rPr>
          <w:sz w:val="26"/>
          <w:szCs w:val="26"/>
        </w:rPr>
        <w:t xml:space="preserve"> граждан, из них письменных обращений – </w:t>
      </w:r>
      <w:r w:rsidR="00894BF9">
        <w:rPr>
          <w:sz w:val="26"/>
          <w:szCs w:val="26"/>
        </w:rPr>
        <w:t>495</w:t>
      </w:r>
      <w:r w:rsidR="006D5140">
        <w:rPr>
          <w:sz w:val="26"/>
          <w:szCs w:val="26"/>
        </w:rPr>
        <w:t>.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>. Количество обращений граждан, поступивших</w:t>
      </w:r>
      <w:r>
        <w:rPr>
          <w:sz w:val="27"/>
          <w:szCs w:val="27"/>
        </w:rPr>
        <w:t xml:space="preserve"> в Ад</w:t>
      </w:r>
      <w:r w:rsidR="00587798">
        <w:rPr>
          <w:sz w:val="27"/>
          <w:szCs w:val="27"/>
        </w:rPr>
        <w:t>министрацию города Когалыма за 4</w:t>
      </w:r>
      <w:r>
        <w:rPr>
          <w:sz w:val="27"/>
          <w:szCs w:val="27"/>
        </w:rPr>
        <w:t xml:space="preserve"> квартал 2017 и 2018 года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8A062CB" wp14:editId="7BFAE6E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87BFC" w:rsidRDefault="00487BFC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487BFC" w:rsidRDefault="00487BFC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6C385E" w:rsidRPr="00EB6FBE" w:rsidRDefault="006C385E" w:rsidP="006C385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 </w:t>
      </w:r>
      <w:r w:rsidR="006A1BED">
        <w:rPr>
          <w:spacing w:val="-1"/>
          <w:sz w:val="26"/>
          <w:szCs w:val="26"/>
        </w:rPr>
        <w:t>приём</w:t>
      </w:r>
      <w:r>
        <w:rPr>
          <w:spacing w:val="-1"/>
          <w:sz w:val="26"/>
          <w:szCs w:val="26"/>
        </w:rPr>
        <w:t xml:space="preserve"> обращений граждан осуществляется через виртуальную </w:t>
      </w:r>
      <w:r w:rsidR="006A1BED">
        <w:rPr>
          <w:spacing w:val="-1"/>
          <w:sz w:val="26"/>
          <w:szCs w:val="26"/>
        </w:rPr>
        <w:t>приёмную</w:t>
      </w:r>
      <w:r>
        <w:rPr>
          <w:spacing w:val="-1"/>
          <w:sz w:val="26"/>
          <w:szCs w:val="26"/>
        </w:rPr>
        <w:t xml:space="preserve"> главы города </w:t>
      </w:r>
      <w:r>
        <w:rPr>
          <w:sz w:val="26"/>
          <w:szCs w:val="26"/>
        </w:rPr>
        <w:t>на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10" w:history="1">
        <w:r w:rsidR="00BC4962" w:rsidRPr="00A0171D">
          <w:rPr>
            <w:rStyle w:val="a6"/>
            <w:sz w:val="26"/>
            <w:szCs w:val="26"/>
            <w:lang w:val="en-US"/>
          </w:rPr>
          <w:t>www</w:t>
        </w:r>
        <w:r w:rsidR="00BC4962" w:rsidRPr="00A0171D">
          <w:rPr>
            <w:rStyle w:val="a6"/>
            <w:sz w:val="26"/>
            <w:szCs w:val="26"/>
          </w:rPr>
          <w:t>.</w:t>
        </w:r>
        <w:r w:rsidR="00BC4962" w:rsidRPr="00A0171D">
          <w:rPr>
            <w:rStyle w:val="a6"/>
            <w:sz w:val="26"/>
            <w:szCs w:val="26"/>
            <w:lang w:val="en-US"/>
          </w:rPr>
          <w:t>admkogalym</w:t>
        </w:r>
        <w:r w:rsidR="00BC4962" w:rsidRPr="00A0171D">
          <w:rPr>
            <w:rStyle w:val="a6"/>
            <w:sz w:val="26"/>
            <w:szCs w:val="26"/>
          </w:rPr>
          <w:t>.</w:t>
        </w:r>
        <w:r w:rsidR="00BC4962" w:rsidRPr="00A0171D">
          <w:rPr>
            <w:rStyle w:val="a6"/>
            <w:sz w:val="26"/>
            <w:szCs w:val="26"/>
            <w:lang w:val="en-US"/>
          </w:rPr>
          <w:t>ru</w:t>
        </w:r>
      </w:hyperlink>
      <w:r w:rsidRPr="00A33CD8">
        <w:rPr>
          <w:color w:val="000000" w:themeColor="text1"/>
          <w:sz w:val="26"/>
          <w:szCs w:val="26"/>
        </w:rPr>
        <w:t>)</w:t>
      </w:r>
      <w:r w:rsidR="009C295D"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C702C1">
        <w:rPr>
          <w:spacing w:val="-1"/>
          <w:sz w:val="26"/>
          <w:szCs w:val="26"/>
        </w:rPr>
        <w:t>четвертый</w:t>
      </w:r>
      <w:r w:rsidRPr="00A2195A">
        <w:rPr>
          <w:spacing w:val="-1"/>
          <w:sz w:val="26"/>
          <w:szCs w:val="26"/>
        </w:rPr>
        <w:t xml:space="preserve"> </w:t>
      </w:r>
      <w:r w:rsidR="00530FA0">
        <w:rPr>
          <w:spacing w:val="-1"/>
          <w:sz w:val="26"/>
          <w:szCs w:val="26"/>
        </w:rPr>
        <w:t>квартал 2018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C702C1">
        <w:rPr>
          <w:spacing w:val="-1"/>
          <w:sz w:val="26"/>
          <w:szCs w:val="26"/>
        </w:rPr>
        <w:t>73</w:t>
      </w:r>
      <w:r w:rsidR="002B5340">
        <w:rPr>
          <w:spacing w:val="-1"/>
          <w:sz w:val="26"/>
          <w:szCs w:val="26"/>
        </w:rPr>
        <w:t xml:space="preserve"> </w:t>
      </w:r>
      <w:r w:rsidR="00C702C1">
        <w:rPr>
          <w:spacing w:val="-1"/>
          <w:sz w:val="26"/>
          <w:szCs w:val="26"/>
        </w:rPr>
        <w:t>обращения</w:t>
      </w:r>
      <w:r w:rsidR="006C385E">
        <w:rPr>
          <w:spacing w:val="-1"/>
          <w:sz w:val="26"/>
          <w:szCs w:val="26"/>
        </w:rPr>
        <w:t>.</w:t>
      </w:r>
    </w:p>
    <w:p w:rsidR="006C385E" w:rsidRPr="00405211" w:rsidRDefault="006C385E" w:rsidP="006C385E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26167B" w:rsidRDefault="00CF5244" w:rsidP="00AE3FD5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 w:rsidR="003D7C8F"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 w:rsidR="006C385E">
        <w:rPr>
          <w:sz w:val="26"/>
          <w:szCs w:val="26"/>
        </w:rPr>
        <w:t>.</w:t>
      </w:r>
    </w:p>
    <w:p w:rsidR="00113839" w:rsidRDefault="00CF5244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 w:rsidRPr="00347CCE">
        <w:rPr>
          <w:sz w:val="26"/>
          <w:szCs w:val="26"/>
        </w:rPr>
        <w:t>Анализ поступивших обращени</w:t>
      </w:r>
      <w:r w:rsidR="009139D0" w:rsidRPr="00347CCE">
        <w:rPr>
          <w:sz w:val="26"/>
          <w:szCs w:val="26"/>
        </w:rPr>
        <w:t xml:space="preserve">й </w:t>
      </w:r>
      <w:r w:rsidRPr="00347CCE">
        <w:rPr>
          <w:sz w:val="26"/>
          <w:szCs w:val="26"/>
        </w:rPr>
        <w:t xml:space="preserve">показывает, что </w:t>
      </w:r>
      <w:r w:rsidRPr="00976F04">
        <w:rPr>
          <w:sz w:val="26"/>
          <w:szCs w:val="26"/>
        </w:rPr>
        <w:t>большу</w:t>
      </w:r>
      <w:r w:rsidR="00113839" w:rsidRPr="00976F04">
        <w:rPr>
          <w:sz w:val="26"/>
          <w:szCs w:val="26"/>
        </w:rPr>
        <w:t xml:space="preserve">ю часть граждан волнуют вопросы, </w:t>
      </w:r>
      <w:r w:rsidR="009139D0" w:rsidRPr="00976F04">
        <w:rPr>
          <w:sz w:val="26"/>
          <w:szCs w:val="26"/>
        </w:rPr>
        <w:t>каса</w:t>
      </w:r>
      <w:r w:rsidR="007B4080" w:rsidRPr="00976F04">
        <w:rPr>
          <w:sz w:val="26"/>
          <w:szCs w:val="26"/>
        </w:rPr>
        <w:t>ющиеся</w:t>
      </w:r>
      <w:r w:rsidR="009139D0" w:rsidRPr="00976F04">
        <w:rPr>
          <w:sz w:val="26"/>
          <w:szCs w:val="26"/>
        </w:rPr>
        <w:t xml:space="preserve"> жилищно</w:t>
      </w:r>
      <w:r w:rsidR="00905361" w:rsidRPr="00976F04">
        <w:rPr>
          <w:sz w:val="26"/>
          <w:szCs w:val="26"/>
        </w:rPr>
        <w:t>-</w:t>
      </w:r>
      <w:r w:rsidR="00A152F4" w:rsidRPr="00976F04">
        <w:rPr>
          <w:sz w:val="26"/>
          <w:szCs w:val="26"/>
        </w:rPr>
        <w:t xml:space="preserve">коммунального хозяйства, </w:t>
      </w:r>
      <w:r w:rsidR="00976F04">
        <w:rPr>
          <w:sz w:val="26"/>
          <w:szCs w:val="26"/>
        </w:rPr>
        <w:t xml:space="preserve">вопросы </w:t>
      </w:r>
      <w:r w:rsidR="00984AFD">
        <w:rPr>
          <w:sz w:val="26"/>
          <w:szCs w:val="26"/>
        </w:rPr>
        <w:lastRenderedPageBreak/>
        <w:t>земельных отношений</w:t>
      </w:r>
      <w:r w:rsidR="00976F04">
        <w:rPr>
          <w:sz w:val="26"/>
          <w:szCs w:val="26"/>
        </w:rPr>
        <w:t xml:space="preserve">, </w:t>
      </w:r>
      <w:r w:rsidR="00DC220D">
        <w:rPr>
          <w:sz w:val="26"/>
          <w:szCs w:val="26"/>
        </w:rPr>
        <w:t xml:space="preserve">так же </w:t>
      </w:r>
      <w:r w:rsidR="00D17A1D">
        <w:rPr>
          <w:sz w:val="26"/>
          <w:szCs w:val="26"/>
        </w:rPr>
        <w:t>вопросы,</w:t>
      </w:r>
      <w:r w:rsidR="00976F04">
        <w:rPr>
          <w:sz w:val="26"/>
          <w:szCs w:val="26"/>
        </w:rPr>
        <w:t xml:space="preserve"> касающиеся жилищной сферы </w:t>
      </w:r>
      <w:r w:rsidR="00A152F4" w:rsidRPr="00976F04">
        <w:rPr>
          <w:sz w:val="26"/>
          <w:szCs w:val="26"/>
        </w:rPr>
        <w:t>города Когалыма</w:t>
      </w:r>
      <w:r w:rsidR="00A152F4">
        <w:rPr>
          <w:sz w:val="26"/>
          <w:szCs w:val="26"/>
        </w:rPr>
        <w:t>.</w:t>
      </w:r>
    </w:p>
    <w:p w:rsidR="00956156" w:rsidRDefault="00956156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87BFC" w:rsidRDefault="00487BFC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56156" w:rsidRPr="00006378" w:rsidRDefault="003E32D8" w:rsidP="00956156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2</w:t>
      </w:r>
      <w:r w:rsidR="00956156" w:rsidRPr="00006378">
        <w:rPr>
          <w:sz w:val="27"/>
          <w:szCs w:val="27"/>
        </w:rPr>
        <w:t xml:space="preserve">. Доля рассмотренных обращений </w:t>
      </w:r>
      <w:r w:rsidR="00825710">
        <w:rPr>
          <w:sz w:val="27"/>
          <w:szCs w:val="27"/>
        </w:rPr>
        <w:t>от общего количества (</w:t>
      </w:r>
      <w:r w:rsidR="00C702C1">
        <w:rPr>
          <w:sz w:val="27"/>
          <w:szCs w:val="27"/>
        </w:rPr>
        <w:t>568 обращений</w:t>
      </w:r>
      <w:r w:rsidR="00825710">
        <w:rPr>
          <w:sz w:val="27"/>
          <w:szCs w:val="27"/>
        </w:rPr>
        <w:t>)</w:t>
      </w:r>
      <w:r w:rsidR="00956156" w:rsidRPr="00006378">
        <w:rPr>
          <w:sz w:val="27"/>
          <w:szCs w:val="27"/>
        </w:rPr>
        <w:t xml:space="preserve">, содержащихся в данных обращениях за </w:t>
      </w:r>
      <w:r w:rsidR="00C702C1">
        <w:rPr>
          <w:sz w:val="27"/>
          <w:szCs w:val="27"/>
        </w:rPr>
        <w:t>4</w:t>
      </w:r>
      <w:r w:rsidR="00956156">
        <w:rPr>
          <w:sz w:val="27"/>
          <w:szCs w:val="27"/>
        </w:rPr>
        <w:t xml:space="preserve"> квартал 2018</w:t>
      </w:r>
      <w:r w:rsidR="00956156" w:rsidRPr="00006378">
        <w:rPr>
          <w:sz w:val="27"/>
          <w:szCs w:val="27"/>
        </w:rPr>
        <w:t xml:space="preserve"> года</w:t>
      </w:r>
    </w:p>
    <w:p w:rsidR="00956156" w:rsidRPr="00006378" w:rsidRDefault="00956156" w:rsidP="00956156">
      <w:pPr>
        <w:jc w:val="both"/>
        <w:rPr>
          <w:sz w:val="27"/>
          <w:szCs w:val="27"/>
        </w:rPr>
      </w:pPr>
    </w:p>
    <w:p w:rsidR="005521CD" w:rsidRDefault="005521CD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7A86F6" wp14:editId="3F98850D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273" w:rsidRDefault="00197273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487BFC" w:rsidRDefault="00487BFC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75234" w:rsidRPr="003E539B" w:rsidRDefault="00575234" w:rsidP="00575234">
      <w:pPr>
        <w:tabs>
          <w:tab w:val="left" w:pos="0"/>
        </w:tabs>
        <w:jc w:val="center"/>
        <w:rPr>
          <w:b/>
          <w:sz w:val="26"/>
          <w:szCs w:val="26"/>
        </w:rPr>
      </w:pPr>
      <w:r w:rsidRPr="003E539B">
        <w:rPr>
          <w:b/>
          <w:sz w:val="26"/>
          <w:szCs w:val="26"/>
        </w:rPr>
        <w:t xml:space="preserve">В сфере полномочий управления по жилищной политике </w:t>
      </w:r>
    </w:p>
    <w:p w:rsidR="00575234" w:rsidRDefault="00575234" w:rsidP="00575234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6"/>
          <w:szCs w:val="26"/>
        </w:rPr>
      </w:pPr>
      <w:r w:rsidRPr="003E539B">
        <w:rPr>
          <w:b/>
          <w:sz w:val="26"/>
          <w:szCs w:val="26"/>
        </w:rPr>
        <w:t xml:space="preserve">Администрации города Когалыма </w:t>
      </w:r>
      <w:r>
        <w:rPr>
          <w:b/>
          <w:sz w:val="26"/>
          <w:szCs w:val="26"/>
        </w:rPr>
        <w:t xml:space="preserve">за </w:t>
      </w:r>
      <w:r w:rsidR="00C702C1">
        <w:rPr>
          <w:b/>
          <w:sz w:val="26"/>
          <w:szCs w:val="26"/>
          <w:lang w:val="en-US"/>
        </w:rPr>
        <w:t>IV</w:t>
      </w:r>
      <w:r w:rsidR="00C702C1" w:rsidRPr="009469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</w:t>
      </w:r>
      <w:r w:rsidRPr="00364E1E">
        <w:rPr>
          <w:b/>
          <w:sz w:val="26"/>
          <w:szCs w:val="26"/>
        </w:rPr>
        <w:t xml:space="preserve"> 2018 </w:t>
      </w:r>
      <w:r>
        <w:rPr>
          <w:b/>
          <w:sz w:val="26"/>
          <w:szCs w:val="26"/>
        </w:rPr>
        <w:t>года.</w:t>
      </w:r>
    </w:p>
    <w:p w:rsidR="00487BFC" w:rsidRDefault="00487BFC" w:rsidP="00575234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946910" w:rsidRPr="004E4248" w:rsidRDefault="00946910" w:rsidP="00946910">
      <w:pPr>
        <w:widowControl/>
        <w:ind w:firstLine="567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4E4248">
        <w:rPr>
          <w:color w:val="000000" w:themeColor="text1"/>
          <w:sz w:val="26"/>
          <w:szCs w:val="26"/>
        </w:rPr>
        <w:t xml:space="preserve">В соответствии с п.6 ст.16 Федерального закона от 06.10.2003 №131-ФЗ «Об основных принципах организации местного самоуправления в Российской Федерации», основным полномочием управления по жилищной политике Администрации города Когалыма является 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</w:t>
      </w:r>
      <w:hyperlink r:id="rId12" w:history="1">
        <w:r w:rsidRPr="004E4248">
          <w:rPr>
            <w:color w:val="000000" w:themeColor="text1"/>
            <w:sz w:val="26"/>
            <w:szCs w:val="26"/>
          </w:rPr>
          <w:t>законодательством</w:t>
        </w:r>
      </w:hyperlink>
      <w:r w:rsidRPr="004E4248">
        <w:rPr>
          <w:color w:val="000000" w:themeColor="text1"/>
          <w:sz w:val="26"/>
          <w:szCs w:val="26"/>
        </w:rPr>
        <w:t xml:space="preserve">. </w:t>
      </w:r>
      <w:proofErr w:type="gramEnd"/>
    </w:p>
    <w:p w:rsidR="00946910" w:rsidRDefault="00946910" w:rsidP="00946910">
      <w:pPr>
        <w:shd w:val="clear" w:color="auto" w:fill="FFFFFF"/>
        <w:ind w:firstLine="709"/>
        <w:jc w:val="both"/>
        <w:rPr>
          <w:color w:val="000000" w:themeColor="text1"/>
          <w:spacing w:val="-3"/>
          <w:sz w:val="26"/>
          <w:szCs w:val="26"/>
        </w:rPr>
      </w:pPr>
      <w:r w:rsidRPr="004E4248">
        <w:rPr>
          <w:color w:val="000000" w:themeColor="text1"/>
          <w:spacing w:val="-3"/>
          <w:sz w:val="26"/>
          <w:szCs w:val="26"/>
        </w:rPr>
        <w:t xml:space="preserve">По состоянию на 01.04.2018 в списке граждан, нуждающихся в жилых помещениях, предоставляемых по договору социального найма, по городу Когалыму значится 1485 семей. </w:t>
      </w:r>
    </w:p>
    <w:p w:rsidR="00946910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0D493B">
        <w:rPr>
          <w:sz w:val="26"/>
          <w:szCs w:val="26"/>
        </w:rPr>
        <w:t>1-ой семье была предоставлена комната в дополнени</w:t>
      </w:r>
      <w:r>
        <w:rPr>
          <w:sz w:val="26"/>
          <w:szCs w:val="26"/>
        </w:rPr>
        <w:t>е</w:t>
      </w:r>
      <w:r w:rsidRPr="000D493B">
        <w:rPr>
          <w:sz w:val="26"/>
          <w:szCs w:val="26"/>
        </w:rPr>
        <w:t xml:space="preserve"> к имеющемуся жилому помещению</w:t>
      </w:r>
      <w:r>
        <w:rPr>
          <w:sz w:val="26"/>
          <w:szCs w:val="26"/>
        </w:rPr>
        <w:t xml:space="preserve"> во вторичном жилье, в порядке очередности. </w:t>
      </w:r>
    </w:p>
    <w:p w:rsidR="00946910" w:rsidRPr="005E1C6B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1-ой семье была предоставлена трехкомнатная квартира (внеочередное предоставление жилого помещения с учётом права на дополнительную площадь).</w:t>
      </w:r>
    </w:p>
    <w:p w:rsidR="00946910" w:rsidRDefault="00946910" w:rsidP="0094691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E4248">
        <w:rPr>
          <w:color w:val="000000" w:themeColor="text1"/>
          <w:sz w:val="26"/>
          <w:szCs w:val="26"/>
        </w:rPr>
        <w:t xml:space="preserve">Гражданам, проживающим в домах, признанных аварийными, непригодными для проживания, в соответствии со статьями 86,89 Жилищного кодекса Российской Федерации (далее - ЖК РФ) предоставлено </w:t>
      </w:r>
      <w:r>
        <w:rPr>
          <w:color w:val="000000" w:themeColor="text1"/>
          <w:sz w:val="26"/>
          <w:szCs w:val="26"/>
        </w:rPr>
        <w:t>48</w:t>
      </w:r>
      <w:r w:rsidRPr="004E4248">
        <w:rPr>
          <w:color w:val="000000" w:themeColor="text1"/>
          <w:sz w:val="26"/>
          <w:szCs w:val="26"/>
        </w:rPr>
        <w:t xml:space="preserve"> жилых помещени</w:t>
      </w:r>
      <w:r>
        <w:rPr>
          <w:color w:val="000000" w:themeColor="text1"/>
          <w:sz w:val="26"/>
          <w:szCs w:val="26"/>
        </w:rPr>
        <w:t>й</w:t>
      </w:r>
      <w:r w:rsidRPr="004E4248">
        <w:rPr>
          <w:color w:val="000000" w:themeColor="text1"/>
          <w:sz w:val="26"/>
          <w:szCs w:val="26"/>
        </w:rPr>
        <w:t>, построенных и приобретённых в рамках Муниципальной программы «Обеспечение доступным и комфортным жильём жителей города Когалыма», утверждённой постановлением Администрации города Когалыма от 15.10.2013 №2931, в соответствии с государственной программой Ханты-Мансийского автономного округа - Югры «Обеспечение доступным и</w:t>
      </w:r>
      <w:proofErr w:type="gramEnd"/>
      <w:r w:rsidRPr="004E4248">
        <w:rPr>
          <w:color w:val="000000" w:themeColor="text1"/>
          <w:sz w:val="26"/>
          <w:szCs w:val="26"/>
        </w:rPr>
        <w:t xml:space="preserve"> комфортным жильем жителей Ханты-Мансийского автономного округа - Югры в 2018 - 2025 годах и на период до 2030 года», утверждённой постановлением Правительства ХМАО - Югры от 09.10.2013 №408-п. 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B765AC">
        <w:rPr>
          <w:sz w:val="26"/>
          <w:szCs w:val="26"/>
        </w:rPr>
        <w:t xml:space="preserve">Согласно Федеральному закону от 25.10.2002 №125-ФЗ и постановлению </w:t>
      </w:r>
      <w:r w:rsidRPr="00B765AC">
        <w:rPr>
          <w:sz w:val="26"/>
          <w:szCs w:val="26"/>
        </w:rPr>
        <w:lastRenderedPageBreak/>
        <w:t>Правительства Российской Федерации от 10.12.2002 №879 «Об утверждении положения о регистрации и учете граждан, имеющих право на получение социальных выплат для приобретения жилья, в связи с переселением из районов Крайнего Севера и приравненных к ним местностей» управлением по жилищной политике Администрации города Когалыма проводятся мероприятия по реализации федеральной подпрограммы «О жилищных субсидиях</w:t>
      </w:r>
      <w:proofErr w:type="gramEnd"/>
      <w:r w:rsidRPr="00B765AC">
        <w:rPr>
          <w:sz w:val="26"/>
          <w:szCs w:val="26"/>
        </w:rPr>
        <w:t xml:space="preserve"> гражданам, выезжающим из районов Крайнего Севера и приравненных к ним местностей». 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B765AC">
        <w:rPr>
          <w:sz w:val="26"/>
          <w:szCs w:val="26"/>
        </w:rPr>
        <w:t>Всего в списке на получение социальной выплаты для приобретения жилья, в связи с переселением из районов Крайнего Севера и приравненных к ним местностей по городу Когалыму на 01.01.2018 значилось 184 семьи.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Реализован</w:t>
      </w:r>
      <w:r w:rsidRPr="00B765AC">
        <w:rPr>
          <w:sz w:val="26"/>
          <w:szCs w:val="26"/>
        </w:rPr>
        <w:t xml:space="preserve"> сертификат на улучшение жилищных условий в рамках данного мероприятия </w:t>
      </w:r>
      <w:r>
        <w:rPr>
          <w:sz w:val="26"/>
          <w:szCs w:val="26"/>
        </w:rPr>
        <w:t xml:space="preserve">выданный </w:t>
      </w:r>
      <w:r w:rsidRPr="00B765AC">
        <w:rPr>
          <w:sz w:val="26"/>
          <w:szCs w:val="26"/>
        </w:rPr>
        <w:t xml:space="preserve">1 </w:t>
      </w:r>
      <w:r>
        <w:rPr>
          <w:sz w:val="26"/>
          <w:szCs w:val="26"/>
        </w:rPr>
        <w:t>гражданину</w:t>
      </w:r>
      <w:r w:rsidRPr="00B765AC">
        <w:rPr>
          <w:sz w:val="26"/>
          <w:szCs w:val="26"/>
        </w:rPr>
        <w:t>.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B765AC">
        <w:rPr>
          <w:sz w:val="26"/>
          <w:szCs w:val="26"/>
        </w:rPr>
        <w:t>1 семья была поставлена на учет граждан, имеющих право на получение социальных выплат для приобретения жилья, в связи с переселением из районов Крайнего Севера и приравненных к ним местностей.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B765AC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765AC">
        <w:rPr>
          <w:sz w:val="26"/>
          <w:szCs w:val="26"/>
        </w:rPr>
        <w:t xml:space="preserve"> сем</w:t>
      </w:r>
      <w:r>
        <w:rPr>
          <w:sz w:val="26"/>
          <w:szCs w:val="26"/>
        </w:rPr>
        <w:t>ей</w:t>
      </w:r>
      <w:r w:rsidRPr="00B765AC">
        <w:rPr>
          <w:sz w:val="26"/>
          <w:szCs w:val="26"/>
        </w:rPr>
        <w:t xml:space="preserve"> был</w:t>
      </w:r>
      <w:r>
        <w:rPr>
          <w:sz w:val="26"/>
          <w:szCs w:val="26"/>
        </w:rPr>
        <w:t>и</w:t>
      </w:r>
      <w:r w:rsidRPr="00B765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сняты с </w:t>
      </w:r>
      <w:r w:rsidRPr="00B765AC">
        <w:rPr>
          <w:sz w:val="26"/>
          <w:szCs w:val="26"/>
        </w:rPr>
        <w:t>учет</w:t>
      </w:r>
      <w:r>
        <w:rPr>
          <w:sz w:val="26"/>
          <w:szCs w:val="26"/>
        </w:rPr>
        <w:t>а</w:t>
      </w:r>
      <w:r w:rsidRPr="00B765AC">
        <w:rPr>
          <w:sz w:val="26"/>
          <w:szCs w:val="26"/>
        </w:rPr>
        <w:t xml:space="preserve"> граждан, имеющих право на получение социальных выплат для приобретения жилья, в связи с переселением из районов Крайнего Севера и приравненных к ним местностей</w:t>
      </w:r>
      <w:r>
        <w:rPr>
          <w:sz w:val="26"/>
          <w:szCs w:val="26"/>
        </w:rPr>
        <w:t>.</w:t>
      </w:r>
    </w:p>
    <w:p w:rsidR="00946910" w:rsidRPr="00B765AC" w:rsidRDefault="00946910" w:rsidP="00946910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B765AC">
        <w:rPr>
          <w:sz w:val="26"/>
          <w:szCs w:val="26"/>
        </w:rPr>
        <w:t xml:space="preserve">Также реализуется мероприятие «Предоставление жилищных субсидий гражданам, выезжающим из Ханты-Мансийского автономного округа – Югры в субъекты Российской Федерации, не относящиеся к районам Крайнего Севера и приравненным к ним местностям, признанным до 31 декабря 2013 года участниками подпрограмм» в рамках подпрограммы </w:t>
      </w:r>
      <w:r w:rsidRPr="00B765AC">
        <w:rPr>
          <w:sz w:val="26"/>
          <w:szCs w:val="26"/>
          <w:lang w:val="en-US"/>
        </w:rPr>
        <w:t>I</w:t>
      </w:r>
      <w:r w:rsidRPr="00B765AC">
        <w:rPr>
          <w:sz w:val="26"/>
          <w:szCs w:val="26"/>
        </w:rPr>
        <w:t>V «Обеспечение мерами государственной поддержки по улучшению жилищных условий отдельных категорий граждан» государственной программы Ханты-Мансийского автономного округа – Югры «Обеспечение доступным и</w:t>
      </w:r>
      <w:proofErr w:type="gramEnd"/>
      <w:r w:rsidRPr="00B765AC">
        <w:rPr>
          <w:sz w:val="26"/>
          <w:szCs w:val="26"/>
        </w:rPr>
        <w:t xml:space="preserve"> комфортным жильем жителей Ханты-Мансийского автономного округа - Югры в 2018 - 2025 годах и на период до 2030 года», утвержденной постановлением Правительства Ханты-Мансийского автономного округа – Югры от 09 октября 2013 №408-п.</w:t>
      </w:r>
    </w:p>
    <w:p w:rsidR="00946910" w:rsidRPr="00B765AC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B765AC">
        <w:rPr>
          <w:sz w:val="26"/>
          <w:szCs w:val="26"/>
        </w:rPr>
        <w:t>3 семьи постановлением Администрации города Когалыма были исключены из Единого списка, в связи с утратой оснований.</w:t>
      </w:r>
    </w:p>
    <w:p w:rsidR="00946910" w:rsidRPr="00763745" w:rsidRDefault="00946910" w:rsidP="00946910">
      <w:pPr>
        <w:shd w:val="clear" w:color="auto" w:fill="FFFFFF"/>
        <w:ind w:firstLine="709"/>
        <w:jc w:val="both"/>
        <w:rPr>
          <w:sz w:val="26"/>
          <w:szCs w:val="26"/>
        </w:rPr>
      </w:pPr>
      <w:r w:rsidRPr="00763745">
        <w:rPr>
          <w:sz w:val="26"/>
          <w:szCs w:val="26"/>
        </w:rPr>
        <w:t xml:space="preserve">В целях разрешения жилищного вопроса отдельных категорий граждан, на территории города Когалыма реализуются федеральные и окружные программы, предусмотренные Федеральным законом от 12.01.1995 №5-ФЗ «О ветеранах», Федеральным законом от 24.11.1995 №181-ФЗ «О социальной защите инвалидов в Российской Федерации». </w:t>
      </w:r>
    </w:p>
    <w:p w:rsidR="00946910" w:rsidRDefault="00946910" w:rsidP="00946910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763745">
        <w:rPr>
          <w:sz w:val="26"/>
          <w:szCs w:val="26"/>
        </w:rPr>
        <w:t>По состоянию на 01.01.2018 в списке отдельных категорий граждан по городу Когалыму значилось 19 гражд</w:t>
      </w:r>
      <w:r>
        <w:rPr>
          <w:sz w:val="26"/>
          <w:szCs w:val="26"/>
        </w:rPr>
        <w:t>ан.</w:t>
      </w:r>
      <w:r w:rsidRPr="00763745">
        <w:rPr>
          <w:sz w:val="26"/>
          <w:szCs w:val="26"/>
        </w:rPr>
        <w:t xml:space="preserve"> </w:t>
      </w:r>
    </w:p>
    <w:p w:rsidR="00946910" w:rsidRPr="00763745" w:rsidRDefault="00946910" w:rsidP="0094691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63745">
        <w:rPr>
          <w:sz w:val="26"/>
          <w:szCs w:val="26"/>
        </w:rPr>
        <w:t>5 носителей права приобрели жилые помещения и получили субсидию на улучшение жилищных условий в соответствии с выданными гарантийными письмами.</w:t>
      </w:r>
      <w:r>
        <w:rPr>
          <w:sz w:val="26"/>
          <w:szCs w:val="26"/>
        </w:rPr>
        <w:t xml:space="preserve"> Средства, выделенные Муниципальному образованию город Когалым в размере 4 297 176 руб. реализованы в полном объеме. </w:t>
      </w:r>
    </w:p>
    <w:p w:rsidR="00946910" w:rsidRPr="00C926FA" w:rsidRDefault="00946910" w:rsidP="00946910">
      <w:pPr>
        <w:tabs>
          <w:tab w:val="left" w:pos="567"/>
        </w:tabs>
        <w:jc w:val="both"/>
        <w:outlineLvl w:val="2"/>
        <w:rPr>
          <w:sz w:val="26"/>
          <w:szCs w:val="26"/>
        </w:rPr>
      </w:pPr>
      <w:r w:rsidRPr="00C674D5">
        <w:rPr>
          <w:color w:val="FF0000"/>
          <w:sz w:val="26"/>
          <w:szCs w:val="26"/>
        </w:rPr>
        <w:tab/>
      </w:r>
      <w:proofErr w:type="gramStart"/>
      <w:r w:rsidRPr="00C926FA">
        <w:rPr>
          <w:sz w:val="26"/>
          <w:szCs w:val="26"/>
        </w:rPr>
        <w:t xml:space="preserve">В целях реализации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государственной программы Ханты-Мансийского автономного округа-Югры «Обеспечение доступным и комфортным жильем жителей Ханты-Мансийского автономного округа-Югры в 2018 – 2020 годах </w:t>
      </w:r>
      <w:r>
        <w:rPr>
          <w:sz w:val="26"/>
          <w:szCs w:val="26"/>
        </w:rPr>
        <w:t>и на период до 2030 года», в соответствии с соглашением</w:t>
      </w:r>
      <w:r w:rsidRPr="00485716">
        <w:rPr>
          <w:sz w:val="26"/>
          <w:szCs w:val="26"/>
        </w:rPr>
        <w:t xml:space="preserve"> от 18.04.2018 №71883000-1-2018-002 о предоставлении в 2018 году средств</w:t>
      </w:r>
      <w:proofErr w:type="gramEnd"/>
      <w:r w:rsidRPr="00485716">
        <w:rPr>
          <w:sz w:val="26"/>
          <w:szCs w:val="26"/>
        </w:rPr>
        <w:t xml:space="preserve"> </w:t>
      </w:r>
      <w:proofErr w:type="gramStart"/>
      <w:r w:rsidRPr="00485716">
        <w:rPr>
          <w:sz w:val="26"/>
          <w:szCs w:val="26"/>
        </w:rPr>
        <w:t xml:space="preserve">федерального бюджета, бюджета Ханты-Мансийского </w:t>
      </w:r>
      <w:r w:rsidRPr="00485716">
        <w:rPr>
          <w:sz w:val="26"/>
          <w:szCs w:val="26"/>
        </w:rPr>
        <w:lastRenderedPageBreak/>
        <w:t>автономного округа – Югры бюджету муниципального образования Когалым на финансирование подпрограммы  «Обеспечение жильем молодых семей» государственной программы Российской Федерации  «Обеспечение доступным и комфортным жильем и коммунальными услугами граждан Российской Федерации», утвержденного постановлением Правительства Ханты-Мансийского автономного округа – Югры от 09.10.2013 №408-п «О государственной программе Ханты-Мансийского автономного округа - Югры «Обеспечение доступным и комфортным жильем жителей Ханты-Мансийского автономного округа - Югры</w:t>
      </w:r>
      <w:proofErr w:type="gramEnd"/>
      <w:r w:rsidRPr="00485716">
        <w:rPr>
          <w:sz w:val="26"/>
          <w:szCs w:val="26"/>
        </w:rPr>
        <w:t xml:space="preserve"> в 2018-2025 годах и на период до 2030 года»</w:t>
      </w:r>
      <w:r>
        <w:rPr>
          <w:sz w:val="26"/>
          <w:szCs w:val="26"/>
        </w:rPr>
        <w:t xml:space="preserve"> была выдана одна субсидия молодой семье</w:t>
      </w:r>
      <w:r w:rsidRPr="00485716">
        <w:rPr>
          <w:sz w:val="26"/>
          <w:szCs w:val="26"/>
        </w:rPr>
        <w:t>.</w:t>
      </w:r>
    </w:p>
    <w:p w:rsidR="00946910" w:rsidRPr="00C926FA" w:rsidRDefault="00946910" w:rsidP="00946910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по выплате мер государственной поддержки в виде субсидий 3 молодым семьям реализованы в полном объеме. </w:t>
      </w:r>
    </w:p>
    <w:p w:rsidR="00946910" w:rsidRPr="00C926FA" w:rsidRDefault="00946910" w:rsidP="0094691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926FA">
        <w:rPr>
          <w:rFonts w:eastAsia="Calibri"/>
          <w:sz w:val="26"/>
          <w:szCs w:val="26"/>
          <w:lang w:eastAsia="en-US"/>
        </w:rPr>
        <w:t xml:space="preserve">В списке очерёдности участников </w:t>
      </w:r>
      <w:r w:rsidRPr="00C926FA">
        <w:rPr>
          <w:sz w:val="26"/>
          <w:szCs w:val="26"/>
        </w:rPr>
        <w:t xml:space="preserve">мероприятия «Обеспечение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состоянию на </w:t>
      </w:r>
      <w:r>
        <w:rPr>
          <w:sz w:val="26"/>
          <w:szCs w:val="26"/>
        </w:rPr>
        <w:t>29.12.2018 состоит 25 семьей</w:t>
      </w:r>
      <w:r w:rsidRPr="00C926FA">
        <w:rPr>
          <w:sz w:val="26"/>
          <w:szCs w:val="26"/>
        </w:rPr>
        <w:t>.</w:t>
      </w:r>
    </w:p>
    <w:p w:rsidR="00946910" w:rsidRPr="00A11711" w:rsidRDefault="00946910" w:rsidP="00946910">
      <w:pPr>
        <w:widowControl/>
        <w:autoSpaceDE/>
        <w:autoSpaceDN/>
        <w:adjustRightInd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A11711">
        <w:rPr>
          <w:color w:val="000000" w:themeColor="text1"/>
          <w:sz w:val="26"/>
          <w:szCs w:val="26"/>
        </w:rPr>
        <w:t xml:space="preserve">Также управление по жилищной политике Администрации города Когалыма, осуществляет предоставление следующих муниципальных услуг (за </w:t>
      </w:r>
      <w:r w:rsidRPr="00A11711">
        <w:rPr>
          <w:color w:val="000000" w:themeColor="text1"/>
          <w:sz w:val="26"/>
          <w:szCs w:val="26"/>
          <w:lang w:val="en-US"/>
        </w:rPr>
        <w:t>IV</w:t>
      </w:r>
      <w:r w:rsidRPr="00A11711">
        <w:rPr>
          <w:color w:val="000000" w:themeColor="text1"/>
          <w:sz w:val="26"/>
          <w:szCs w:val="26"/>
        </w:rPr>
        <w:t xml:space="preserve"> квартал 2018):</w:t>
      </w:r>
    </w:p>
    <w:p w:rsidR="00946910" w:rsidRPr="00A11711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A11711">
        <w:rPr>
          <w:color w:val="000000" w:themeColor="text1"/>
          <w:sz w:val="26"/>
          <w:szCs w:val="26"/>
        </w:rPr>
        <w:t>- прием заявлений, документов, а также постановка граждан на учет в качестве нуждающихся в жилых помещениях (муниципальной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A11711">
        <w:rPr>
          <w:color w:val="000000" w:themeColor="text1"/>
          <w:sz w:val="26"/>
          <w:szCs w:val="26"/>
        </w:rPr>
        <w:t>сь 8 семей);</w:t>
      </w:r>
    </w:p>
    <w:p w:rsidR="00946910" w:rsidRPr="00811AFE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811AFE">
        <w:rPr>
          <w:color w:val="000000" w:themeColor="text1"/>
          <w:sz w:val="26"/>
          <w:szCs w:val="26"/>
        </w:rPr>
        <w:t>- предоставление жилых помещений муниципального жилищного фонда коммерческого использования (муниципальной услугой воспользовалось 46 семей);</w:t>
      </w:r>
    </w:p>
    <w:p w:rsidR="00946910" w:rsidRPr="00A11711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A11711">
        <w:rPr>
          <w:color w:val="000000" w:themeColor="text1"/>
          <w:sz w:val="26"/>
          <w:szCs w:val="26"/>
        </w:rPr>
        <w:t>- предоставление информации об очередности предоставления жилых помещений на условиях социального найма (муниципальной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A11711">
        <w:rPr>
          <w:color w:val="000000" w:themeColor="text1"/>
          <w:sz w:val="26"/>
          <w:szCs w:val="26"/>
        </w:rPr>
        <w:t xml:space="preserve">сь </w:t>
      </w:r>
      <w:r>
        <w:rPr>
          <w:color w:val="000000" w:themeColor="text1"/>
          <w:sz w:val="26"/>
          <w:szCs w:val="26"/>
        </w:rPr>
        <w:t>4</w:t>
      </w:r>
      <w:r w:rsidRPr="00A11711">
        <w:rPr>
          <w:color w:val="000000" w:themeColor="text1"/>
          <w:sz w:val="26"/>
          <w:szCs w:val="26"/>
        </w:rPr>
        <w:t xml:space="preserve"> граждан);</w:t>
      </w:r>
    </w:p>
    <w:p w:rsidR="00946910" w:rsidRPr="00811AFE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811AFE">
        <w:rPr>
          <w:color w:val="000000" w:themeColor="text1"/>
          <w:sz w:val="26"/>
          <w:szCs w:val="26"/>
        </w:rPr>
        <w:t>- предоставление жилых помещений муниципального специализированного жилищного фонда по договорам найма (муниципальной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811AFE">
        <w:rPr>
          <w:color w:val="000000" w:themeColor="text1"/>
          <w:sz w:val="26"/>
          <w:szCs w:val="26"/>
        </w:rPr>
        <w:t>сь 12 сем</w:t>
      </w:r>
      <w:r>
        <w:rPr>
          <w:color w:val="000000" w:themeColor="text1"/>
          <w:sz w:val="26"/>
          <w:szCs w:val="26"/>
        </w:rPr>
        <w:t>ей</w:t>
      </w:r>
      <w:r w:rsidRPr="00811AFE">
        <w:rPr>
          <w:color w:val="000000" w:themeColor="text1"/>
          <w:sz w:val="26"/>
          <w:szCs w:val="26"/>
        </w:rPr>
        <w:t>);</w:t>
      </w:r>
    </w:p>
    <w:p w:rsidR="00946910" w:rsidRPr="00A11711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A11711">
        <w:rPr>
          <w:color w:val="000000" w:themeColor="text1"/>
          <w:sz w:val="26"/>
          <w:szCs w:val="26"/>
        </w:rPr>
        <w:t>-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 (муниципальной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A11711">
        <w:rPr>
          <w:color w:val="000000" w:themeColor="text1"/>
          <w:sz w:val="26"/>
          <w:szCs w:val="26"/>
        </w:rPr>
        <w:t xml:space="preserve">сь </w:t>
      </w:r>
      <w:r>
        <w:rPr>
          <w:color w:val="000000" w:themeColor="text1"/>
          <w:sz w:val="26"/>
          <w:szCs w:val="26"/>
        </w:rPr>
        <w:t>1</w:t>
      </w:r>
      <w:r w:rsidRPr="00A11711">
        <w:rPr>
          <w:color w:val="000000" w:themeColor="text1"/>
          <w:sz w:val="26"/>
          <w:szCs w:val="26"/>
        </w:rPr>
        <w:t>4 граждан);</w:t>
      </w:r>
    </w:p>
    <w:p w:rsidR="00946910" w:rsidRPr="00A11711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A11711">
        <w:rPr>
          <w:color w:val="000000" w:themeColor="text1"/>
          <w:sz w:val="26"/>
          <w:szCs w:val="26"/>
        </w:rPr>
        <w:t>- выдача согласия и оформление документов по обмену жилыми помещениями по договорам социального найма (не обращались);</w:t>
      </w:r>
    </w:p>
    <w:p w:rsidR="00946910" w:rsidRPr="00811AFE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811AFE">
        <w:rPr>
          <w:color w:val="000000" w:themeColor="text1"/>
          <w:sz w:val="26"/>
          <w:szCs w:val="26"/>
        </w:rPr>
        <w:t xml:space="preserve">- передача гражданами в муниципальную собственность приватизированных жилых помещений (муниципальной услугой </w:t>
      </w:r>
      <w:proofErr w:type="gramStart"/>
      <w:r w:rsidRPr="00811AFE">
        <w:rPr>
          <w:color w:val="000000" w:themeColor="text1"/>
          <w:sz w:val="26"/>
          <w:szCs w:val="26"/>
        </w:rPr>
        <w:t>воспользовалось</w:t>
      </w:r>
      <w:proofErr w:type="gramEnd"/>
      <w:r w:rsidRPr="00811AFE">
        <w:rPr>
          <w:color w:val="000000" w:themeColor="text1"/>
          <w:sz w:val="26"/>
          <w:szCs w:val="26"/>
        </w:rPr>
        <w:t xml:space="preserve"> не обращались);</w:t>
      </w:r>
    </w:p>
    <w:p w:rsidR="00946910" w:rsidRPr="00811AFE" w:rsidRDefault="00946910" w:rsidP="00946910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6"/>
          <w:szCs w:val="26"/>
        </w:rPr>
      </w:pPr>
      <w:r w:rsidRPr="00811AFE">
        <w:rPr>
          <w:color w:val="000000" w:themeColor="text1"/>
          <w:sz w:val="26"/>
          <w:szCs w:val="26"/>
        </w:rPr>
        <w:t>-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811AFE">
        <w:rPr>
          <w:color w:val="000000" w:themeColor="text1"/>
          <w:sz w:val="26"/>
          <w:szCs w:val="26"/>
        </w:rPr>
        <w:t>сь 25 семей);</w:t>
      </w:r>
    </w:p>
    <w:p w:rsidR="00946910" w:rsidRPr="00A11711" w:rsidRDefault="00946910" w:rsidP="00946910">
      <w:pPr>
        <w:widowControl/>
        <w:autoSpaceDE/>
        <w:autoSpaceDN/>
        <w:adjustRightInd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11711">
        <w:rPr>
          <w:color w:val="000000" w:themeColor="text1"/>
          <w:sz w:val="26"/>
          <w:szCs w:val="26"/>
        </w:rPr>
        <w:t>- постановка граждан на учет для бесплатного предоставления земельного участка для строительства индивидуального жилого дома (данной муниципальной услугой воспользовал</w:t>
      </w:r>
      <w:r>
        <w:rPr>
          <w:color w:val="000000" w:themeColor="text1"/>
          <w:sz w:val="26"/>
          <w:szCs w:val="26"/>
        </w:rPr>
        <w:t>и</w:t>
      </w:r>
      <w:r w:rsidRPr="00A11711">
        <w:rPr>
          <w:color w:val="000000" w:themeColor="text1"/>
          <w:sz w:val="26"/>
          <w:szCs w:val="26"/>
        </w:rPr>
        <w:t>сь 24 семьи).</w:t>
      </w:r>
    </w:p>
    <w:p w:rsidR="00946910" w:rsidRPr="00E74C1F" w:rsidRDefault="00946910" w:rsidP="00946910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E74C1F">
        <w:rPr>
          <w:sz w:val="26"/>
          <w:szCs w:val="26"/>
        </w:rPr>
        <w:t xml:space="preserve">В соответствии с мероприятием </w:t>
      </w:r>
      <w:r w:rsidRPr="00E74C1F">
        <w:rPr>
          <w:spacing w:val="10"/>
          <w:sz w:val="26"/>
          <w:szCs w:val="26"/>
        </w:rPr>
        <w:t>«Предоставление социальных выплат отдельным категориям граждан на обеспечение жилыми помещениями в Ханты-Мансийском автономном округе – Югре» подпрограммы IV «Обеспечение мерами государственной поддержки по улучшению жилищных условий отдельных категорий граждан» государственной программы Ханты-</w:t>
      </w:r>
      <w:r w:rsidRPr="00E74C1F">
        <w:rPr>
          <w:spacing w:val="10"/>
          <w:sz w:val="26"/>
          <w:szCs w:val="26"/>
        </w:rPr>
        <w:lastRenderedPageBreak/>
        <w:t>Мансийского автономного округа - Югры «Обеспечение доступным и комфортным жильем жителей Ханты-Мансийского автономного округа - Югры в 2018 - 2025 годах и на период до 2030 года»</w:t>
      </w:r>
      <w:r w:rsidRPr="00E74C1F">
        <w:rPr>
          <w:sz w:val="26"/>
          <w:szCs w:val="26"/>
        </w:rPr>
        <w:t>:</w:t>
      </w:r>
      <w:proofErr w:type="gramEnd"/>
    </w:p>
    <w:p w:rsidR="00946910" w:rsidRPr="00E74C1F" w:rsidRDefault="00946910" w:rsidP="00946910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E74C1F">
        <w:rPr>
          <w:sz w:val="26"/>
          <w:szCs w:val="26"/>
        </w:rPr>
        <w:t xml:space="preserve">- принято </w:t>
      </w:r>
      <w:r>
        <w:rPr>
          <w:sz w:val="26"/>
          <w:szCs w:val="26"/>
        </w:rPr>
        <w:t>6</w:t>
      </w:r>
      <w:r w:rsidRPr="00E74C1F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й</w:t>
      </w:r>
      <w:r w:rsidRPr="00E74C1F">
        <w:rPr>
          <w:sz w:val="26"/>
          <w:szCs w:val="26"/>
        </w:rPr>
        <w:t xml:space="preserve"> о признании многодетных семей участниками мероприятия;</w:t>
      </w:r>
    </w:p>
    <w:p w:rsidR="00946910" w:rsidRPr="00E74C1F" w:rsidRDefault="00946910" w:rsidP="00946910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E74C1F">
        <w:rPr>
          <w:sz w:val="26"/>
          <w:szCs w:val="26"/>
        </w:rPr>
        <w:t>- выдано 14 свидетельств на получение социальной выплаты;</w:t>
      </w:r>
    </w:p>
    <w:p w:rsidR="00946910" w:rsidRPr="00E74C1F" w:rsidRDefault="00946910" w:rsidP="00946910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E74C1F">
        <w:rPr>
          <w:sz w:val="26"/>
          <w:szCs w:val="26"/>
        </w:rPr>
        <w:t>- предоставлено 19 социальных выплат многодетным семьям.</w:t>
      </w:r>
    </w:p>
    <w:p w:rsidR="00946910" w:rsidRPr="00A11711" w:rsidRDefault="00946910" w:rsidP="00946910">
      <w:pPr>
        <w:tabs>
          <w:tab w:val="left" w:pos="4253"/>
        </w:tabs>
        <w:ind w:firstLine="851"/>
        <w:jc w:val="both"/>
        <w:rPr>
          <w:color w:val="000000" w:themeColor="text1"/>
          <w:sz w:val="26"/>
          <w:szCs w:val="26"/>
        </w:rPr>
      </w:pPr>
      <w:r w:rsidRPr="00A11711">
        <w:rPr>
          <w:iCs/>
          <w:color w:val="000000" w:themeColor="text1"/>
          <w:sz w:val="26"/>
          <w:szCs w:val="26"/>
        </w:rPr>
        <w:t xml:space="preserve">За отчетный период оказано </w:t>
      </w:r>
      <w:r>
        <w:rPr>
          <w:iCs/>
          <w:color w:val="000000" w:themeColor="text1"/>
          <w:sz w:val="26"/>
          <w:szCs w:val="26"/>
        </w:rPr>
        <w:t>133</w:t>
      </w:r>
      <w:r w:rsidRPr="00A11711">
        <w:rPr>
          <w:iCs/>
          <w:color w:val="000000" w:themeColor="text1"/>
          <w:sz w:val="26"/>
          <w:szCs w:val="26"/>
        </w:rPr>
        <w:t xml:space="preserve"> муниципальных услуг, направлено 240 запросов по каналам системы межведомственного  взаимодействия и </w:t>
      </w:r>
      <w:r>
        <w:rPr>
          <w:iCs/>
          <w:color w:val="000000" w:themeColor="text1"/>
          <w:sz w:val="26"/>
          <w:szCs w:val="26"/>
        </w:rPr>
        <w:t>1200</w:t>
      </w:r>
      <w:r w:rsidRPr="00A11711">
        <w:rPr>
          <w:iCs/>
          <w:color w:val="000000" w:themeColor="text1"/>
          <w:sz w:val="26"/>
          <w:szCs w:val="26"/>
        </w:rPr>
        <w:t xml:space="preserve"> запросов в федеральную службу государственной регистрации, кадастра и картографии «</w:t>
      </w:r>
      <w:proofErr w:type="spellStart"/>
      <w:r w:rsidRPr="00A11711">
        <w:rPr>
          <w:iCs/>
          <w:color w:val="000000" w:themeColor="text1"/>
          <w:sz w:val="26"/>
          <w:szCs w:val="26"/>
        </w:rPr>
        <w:t>Росреестр</w:t>
      </w:r>
      <w:proofErr w:type="spellEnd"/>
      <w:r w:rsidRPr="00A11711">
        <w:rPr>
          <w:iCs/>
          <w:color w:val="000000" w:themeColor="text1"/>
          <w:sz w:val="26"/>
          <w:szCs w:val="26"/>
        </w:rPr>
        <w:t>»</w:t>
      </w:r>
      <w:r w:rsidRPr="00A11711">
        <w:rPr>
          <w:color w:val="000000" w:themeColor="text1"/>
          <w:sz w:val="26"/>
          <w:szCs w:val="26"/>
        </w:rPr>
        <w:t xml:space="preserve">. </w:t>
      </w:r>
    </w:p>
    <w:p w:rsidR="00946910" w:rsidRDefault="00946910" w:rsidP="0094691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11711">
        <w:rPr>
          <w:color w:val="000000" w:themeColor="text1"/>
          <w:sz w:val="26"/>
          <w:szCs w:val="26"/>
        </w:rPr>
        <w:t>В рамках мероприятия «Обеспечение граждан, нуждающихся в улучшении жилищных условий, постановка граждан на учет в качестве нуждающихся в жилых помещениях, а также постановка на учет по бесплатному предоставлению земельных участков для строительства индивидуальных жилых домов» в соответствии с законом ХМАО - Югры от 06.07.2005 №57-оз «О регулировании отдельных жилищных отношений в Ханты-Мансий</w:t>
      </w:r>
      <w:r>
        <w:rPr>
          <w:color w:val="000000" w:themeColor="text1"/>
          <w:sz w:val="26"/>
          <w:szCs w:val="26"/>
        </w:rPr>
        <w:t>ском автономном округе - Югре»: поставлены на учёт - 9 семей, отказано</w:t>
      </w:r>
      <w:proofErr w:type="gramEnd"/>
      <w:r>
        <w:rPr>
          <w:color w:val="000000" w:themeColor="text1"/>
          <w:sz w:val="26"/>
          <w:szCs w:val="26"/>
        </w:rPr>
        <w:t xml:space="preserve"> в постановке на учёт – 15 семьям. </w:t>
      </w:r>
    </w:p>
    <w:p w:rsidR="00946910" w:rsidRDefault="00946910" w:rsidP="0094691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Реализуемые мероприятия обеспечивают повышение </w:t>
      </w:r>
      <w:proofErr w:type="gramStart"/>
      <w:r>
        <w:rPr>
          <w:color w:val="000000" w:themeColor="text1"/>
          <w:sz w:val="26"/>
          <w:szCs w:val="26"/>
        </w:rPr>
        <w:t>уровня качества жилищного обеспечения населения города Когалыма</w:t>
      </w:r>
      <w:proofErr w:type="gramEnd"/>
      <w:r>
        <w:rPr>
          <w:color w:val="000000" w:themeColor="text1"/>
          <w:sz w:val="26"/>
          <w:szCs w:val="26"/>
        </w:rPr>
        <w:t xml:space="preserve"> и благоприятно сказываются на сокращении муниципального жилищного фонда, признанного аварийным.  </w:t>
      </w:r>
    </w:p>
    <w:p w:rsidR="00946910" w:rsidRPr="00703EE6" w:rsidRDefault="00946910" w:rsidP="00946910">
      <w:pPr>
        <w:ind w:firstLine="709"/>
        <w:jc w:val="both"/>
        <w:rPr>
          <w:color w:val="000000" w:themeColor="text1"/>
          <w:sz w:val="26"/>
          <w:szCs w:val="26"/>
        </w:rPr>
      </w:pPr>
    </w:p>
    <w:p w:rsidR="00487BFC" w:rsidRDefault="00946910" w:rsidP="00487BFC">
      <w:r>
        <w:t xml:space="preserve">                                     </w:t>
      </w:r>
      <w:bookmarkStart w:id="0" w:name="_GoBack"/>
      <w:bookmarkEnd w:id="0"/>
    </w:p>
    <w:p w:rsidR="00487BFC" w:rsidRPr="00D36D50" w:rsidRDefault="00487BFC" w:rsidP="00575234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575234" w:rsidRPr="003E539B" w:rsidRDefault="00575234" w:rsidP="0057523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color w:val="1F497D"/>
          <w:sz w:val="26"/>
          <w:szCs w:val="26"/>
        </w:rPr>
      </w:pPr>
    </w:p>
    <w:p w:rsidR="00E138F2" w:rsidRDefault="00E138F2" w:rsidP="00575234">
      <w:pPr>
        <w:tabs>
          <w:tab w:val="left" w:pos="0"/>
        </w:tabs>
        <w:jc w:val="center"/>
        <w:rPr>
          <w:sz w:val="26"/>
          <w:szCs w:val="26"/>
        </w:rPr>
      </w:pPr>
    </w:p>
    <w:p w:rsidR="00914925" w:rsidRDefault="00914925" w:rsidP="00575234">
      <w:pPr>
        <w:tabs>
          <w:tab w:val="left" w:pos="0"/>
        </w:tabs>
        <w:jc w:val="center"/>
        <w:rPr>
          <w:sz w:val="26"/>
          <w:szCs w:val="26"/>
        </w:rPr>
      </w:pPr>
    </w:p>
    <w:p w:rsidR="00B5592A" w:rsidRPr="00B5592A" w:rsidRDefault="00B5592A" w:rsidP="00B559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3028C">
        <w:rPr>
          <w:sz w:val="26"/>
          <w:szCs w:val="26"/>
        </w:rPr>
        <w:t xml:space="preserve"> </w:t>
      </w:r>
      <w:r w:rsidR="005C41F5">
        <w:rPr>
          <w:sz w:val="26"/>
          <w:szCs w:val="26"/>
        </w:rPr>
        <w:t>Глава</w:t>
      </w:r>
      <w:r w:rsidRPr="00070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Когалыма                                    </w:t>
      </w:r>
      <w:r>
        <w:rPr>
          <w:sz w:val="26"/>
          <w:szCs w:val="26"/>
        </w:rPr>
        <w:tab/>
        <w:t xml:space="preserve">            </w:t>
      </w:r>
      <w:r w:rsidR="005C41F5">
        <w:rPr>
          <w:sz w:val="26"/>
          <w:szCs w:val="26"/>
        </w:rPr>
        <w:t>Н.Н.Пальчиков</w:t>
      </w:r>
    </w:p>
    <w:sectPr w:rsidR="00B5592A" w:rsidRPr="00B5592A" w:rsidSect="00170DFF">
      <w:footerReference w:type="default" r:id="rId13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93" w:rsidRDefault="00855E93" w:rsidP="00BF19B4">
      <w:r>
        <w:separator/>
      </w:r>
    </w:p>
  </w:endnote>
  <w:endnote w:type="continuationSeparator" w:id="0">
    <w:p w:rsidR="00855E93" w:rsidRDefault="00855E93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10">
          <w:rPr>
            <w:noProof/>
          </w:rPr>
          <w:t>1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93" w:rsidRDefault="00855E93" w:rsidP="00BF19B4">
      <w:r>
        <w:separator/>
      </w:r>
    </w:p>
  </w:footnote>
  <w:footnote w:type="continuationSeparator" w:id="0">
    <w:p w:rsidR="00855E93" w:rsidRDefault="00855E93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123E4"/>
    <w:rsid w:val="00016723"/>
    <w:rsid w:val="00026411"/>
    <w:rsid w:val="000309A1"/>
    <w:rsid w:val="00030D6C"/>
    <w:rsid w:val="00032459"/>
    <w:rsid w:val="000448E6"/>
    <w:rsid w:val="00053770"/>
    <w:rsid w:val="000632FE"/>
    <w:rsid w:val="000636D6"/>
    <w:rsid w:val="00064599"/>
    <w:rsid w:val="00065211"/>
    <w:rsid w:val="0007388B"/>
    <w:rsid w:val="000754E7"/>
    <w:rsid w:val="0008587F"/>
    <w:rsid w:val="000975F6"/>
    <w:rsid w:val="000A0C10"/>
    <w:rsid w:val="000C1C1E"/>
    <w:rsid w:val="000E0D40"/>
    <w:rsid w:val="000F360E"/>
    <w:rsid w:val="00102C08"/>
    <w:rsid w:val="00113839"/>
    <w:rsid w:val="0011650D"/>
    <w:rsid w:val="00126115"/>
    <w:rsid w:val="00131AB2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7273"/>
    <w:rsid w:val="001A3260"/>
    <w:rsid w:val="001A5A26"/>
    <w:rsid w:val="001B23F4"/>
    <w:rsid w:val="001E167B"/>
    <w:rsid w:val="001E1E88"/>
    <w:rsid w:val="0020125F"/>
    <w:rsid w:val="00203FE4"/>
    <w:rsid w:val="00217C4E"/>
    <w:rsid w:val="00223972"/>
    <w:rsid w:val="00223D04"/>
    <w:rsid w:val="00226BB5"/>
    <w:rsid w:val="002319CD"/>
    <w:rsid w:val="00233433"/>
    <w:rsid w:val="002343BC"/>
    <w:rsid w:val="00236EC3"/>
    <w:rsid w:val="0025394C"/>
    <w:rsid w:val="00257CEA"/>
    <w:rsid w:val="0026167B"/>
    <w:rsid w:val="00266AB5"/>
    <w:rsid w:val="00267EBE"/>
    <w:rsid w:val="00273949"/>
    <w:rsid w:val="0028498C"/>
    <w:rsid w:val="00284D7A"/>
    <w:rsid w:val="00286E0F"/>
    <w:rsid w:val="0029401E"/>
    <w:rsid w:val="00295459"/>
    <w:rsid w:val="002B0A30"/>
    <w:rsid w:val="002B44B6"/>
    <w:rsid w:val="002B5340"/>
    <w:rsid w:val="00303A14"/>
    <w:rsid w:val="003045B4"/>
    <w:rsid w:val="00311BC9"/>
    <w:rsid w:val="0032209A"/>
    <w:rsid w:val="003224EB"/>
    <w:rsid w:val="00333733"/>
    <w:rsid w:val="00336784"/>
    <w:rsid w:val="00347CCE"/>
    <w:rsid w:val="00375133"/>
    <w:rsid w:val="00387EF6"/>
    <w:rsid w:val="003A412F"/>
    <w:rsid w:val="003C0D50"/>
    <w:rsid w:val="003C1913"/>
    <w:rsid w:val="003D7383"/>
    <w:rsid w:val="003D7C8F"/>
    <w:rsid w:val="003E32D8"/>
    <w:rsid w:val="003E4200"/>
    <w:rsid w:val="0040147A"/>
    <w:rsid w:val="00405211"/>
    <w:rsid w:val="00425DEC"/>
    <w:rsid w:val="0043192E"/>
    <w:rsid w:val="00432BB3"/>
    <w:rsid w:val="00437CB8"/>
    <w:rsid w:val="00452DA9"/>
    <w:rsid w:val="00467565"/>
    <w:rsid w:val="004707B8"/>
    <w:rsid w:val="004760EC"/>
    <w:rsid w:val="00484F28"/>
    <w:rsid w:val="00486E18"/>
    <w:rsid w:val="00486E26"/>
    <w:rsid w:val="00487ABA"/>
    <w:rsid w:val="00487BFC"/>
    <w:rsid w:val="00495062"/>
    <w:rsid w:val="00497392"/>
    <w:rsid w:val="004B57AB"/>
    <w:rsid w:val="004D6F78"/>
    <w:rsid w:val="004E0082"/>
    <w:rsid w:val="004E5313"/>
    <w:rsid w:val="00530FA0"/>
    <w:rsid w:val="0053505E"/>
    <w:rsid w:val="00544079"/>
    <w:rsid w:val="00545C43"/>
    <w:rsid w:val="005521CD"/>
    <w:rsid w:val="00552B01"/>
    <w:rsid w:val="005607CD"/>
    <w:rsid w:val="00561E53"/>
    <w:rsid w:val="0056403A"/>
    <w:rsid w:val="0056662B"/>
    <w:rsid w:val="00575234"/>
    <w:rsid w:val="00587798"/>
    <w:rsid w:val="0059207E"/>
    <w:rsid w:val="00596029"/>
    <w:rsid w:val="005A27F4"/>
    <w:rsid w:val="005A2EA1"/>
    <w:rsid w:val="005C2296"/>
    <w:rsid w:val="005C38E7"/>
    <w:rsid w:val="005C41F5"/>
    <w:rsid w:val="005C4FE3"/>
    <w:rsid w:val="005C6032"/>
    <w:rsid w:val="005D202A"/>
    <w:rsid w:val="005E2DBE"/>
    <w:rsid w:val="00600761"/>
    <w:rsid w:val="00603711"/>
    <w:rsid w:val="00603E65"/>
    <w:rsid w:val="006124A5"/>
    <w:rsid w:val="00613EA4"/>
    <w:rsid w:val="00617A15"/>
    <w:rsid w:val="0063421C"/>
    <w:rsid w:val="00646BA1"/>
    <w:rsid w:val="00647716"/>
    <w:rsid w:val="00657DB0"/>
    <w:rsid w:val="006630C3"/>
    <w:rsid w:val="00671E8D"/>
    <w:rsid w:val="0067291F"/>
    <w:rsid w:val="006A1BED"/>
    <w:rsid w:val="006B136F"/>
    <w:rsid w:val="006C385E"/>
    <w:rsid w:val="006D4E20"/>
    <w:rsid w:val="006D5140"/>
    <w:rsid w:val="006E0864"/>
    <w:rsid w:val="006E20A6"/>
    <w:rsid w:val="006F31DF"/>
    <w:rsid w:val="0070217B"/>
    <w:rsid w:val="00713176"/>
    <w:rsid w:val="0073286B"/>
    <w:rsid w:val="00734770"/>
    <w:rsid w:val="00736F30"/>
    <w:rsid w:val="00742FC0"/>
    <w:rsid w:val="00762CC8"/>
    <w:rsid w:val="00764C02"/>
    <w:rsid w:val="007737BE"/>
    <w:rsid w:val="007740CE"/>
    <w:rsid w:val="007B1A12"/>
    <w:rsid w:val="007B4080"/>
    <w:rsid w:val="007B45E4"/>
    <w:rsid w:val="007D18BF"/>
    <w:rsid w:val="007D3A09"/>
    <w:rsid w:val="007D6AC7"/>
    <w:rsid w:val="007E7F28"/>
    <w:rsid w:val="007F0283"/>
    <w:rsid w:val="007F042D"/>
    <w:rsid w:val="007F152C"/>
    <w:rsid w:val="007F2B2A"/>
    <w:rsid w:val="00805BBE"/>
    <w:rsid w:val="00810237"/>
    <w:rsid w:val="00812893"/>
    <w:rsid w:val="00820177"/>
    <w:rsid w:val="00821245"/>
    <w:rsid w:val="00825710"/>
    <w:rsid w:val="008275E9"/>
    <w:rsid w:val="008320A1"/>
    <w:rsid w:val="008357C0"/>
    <w:rsid w:val="008357E8"/>
    <w:rsid w:val="00836228"/>
    <w:rsid w:val="00847C95"/>
    <w:rsid w:val="00855E93"/>
    <w:rsid w:val="0087278A"/>
    <w:rsid w:val="0087703B"/>
    <w:rsid w:val="008776D6"/>
    <w:rsid w:val="00881ABB"/>
    <w:rsid w:val="00894BF9"/>
    <w:rsid w:val="008A1AA2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46910"/>
    <w:rsid w:val="00956156"/>
    <w:rsid w:val="00956AE1"/>
    <w:rsid w:val="0096454C"/>
    <w:rsid w:val="00976F04"/>
    <w:rsid w:val="00984AFD"/>
    <w:rsid w:val="00987770"/>
    <w:rsid w:val="0099566F"/>
    <w:rsid w:val="009A2830"/>
    <w:rsid w:val="009C295D"/>
    <w:rsid w:val="009D0949"/>
    <w:rsid w:val="009E02B0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57331"/>
    <w:rsid w:val="00A668AD"/>
    <w:rsid w:val="00A7028C"/>
    <w:rsid w:val="00A7783C"/>
    <w:rsid w:val="00A77E9D"/>
    <w:rsid w:val="00A80994"/>
    <w:rsid w:val="00AA376E"/>
    <w:rsid w:val="00AA4DC2"/>
    <w:rsid w:val="00AA79DC"/>
    <w:rsid w:val="00AB1B60"/>
    <w:rsid w:val="00AB31C0"/>
    <w:rsid w:val="00AC26C0"/>
    <w:rsid w:val="00AC3E8D"/>
    <w:rsid w:val="00AC6F95"/>
    <w:rsid w:val="00AE3FD5"/>
    <w:rsid w:val="00AF192B"/>
    <w:rsid w:val="00B2449F"/>
    <w:rsid w:val="00B32EB3"/>
    <w:rsid w:val="00B36D4E"/>
    <w:rsid w:val="00B5592A"/>
    <w:rsid w:val="00B56B5B"/>
    <w:rsid w:val="00B63960"/>
    <w:rsid w:val="00B66298"/>
    <w:rsid w:val="00B82AFD"/>
    <w:rsid w:val="00B904BD"/>
    <w:rsid w:val="00B95436"/>
    <w:rsid w:val="00B95688"/>
    <w:rsid w:val="00BC1361"/>
    <w:rsid w:val="00BC4962"/>
    <w:rsid w:val="00BE52E1"/>
    <w:rsid w:val="00BF19B4"/>
    <w:rsid w:val="00BF2137"/>
    <w:rsid w:val="00C07896"/>
    <w:rsid w:val="00C157EA"/>
    <w:rsid w:val="00C16261"/>
    <w:rsid w:val="00C20F29"/>
    <w:rsid w:val="00C51497"/>
    <w:rsid w:val="00C571FD"/>
    <w:rsid w:val="00C63431"/>
    <w:rsid w:val="00C67FCA"/>
    <w:rsid w:val="00C702C1"/>
    <w:rsid w:val="00C91590"/>
    <w:rsid w:val="00CA56D2"/>
    <w:rsid w:val="00CC1A31"/>
    <w:rsid w:val="00CC252C"/>
    <w:rsid w:val="00CC78D8"/>
    <w:rsid w:val="00CC7D69"/>
    <w:rsid w:val="00CD6091"/>
    <w:rsid w:val="00CD7D40"/>
    <w:rsid w:val="00CF5244"/>
    <w:rsid w:val="00D02E4E"/>
    <w:rsid w:val="00D13280"/>
    <w:rsid w:val="00D17A1D"/>
    <w:rsid w:val="00D327A6"/>
    <w:rsid w:val="00D47785"/>
    <w:rsid w:val="00D67BFA"/>
    <w:rsid w:val="00D958D1"/>
    <w:rsid w:val="00D95AA0"/>
    <w:rsid w:val="00DB4DF0"/>
    <w:rsid w:val="00DB4FF0"/>
    <w:rsid w:val="00DC220D"/>
    <w:rsid w:val="00DD1652"/>
    <w:rsid w:val="00E006AC"/>
    <w:rsid w:val="00E063E5"/>
    <w:rsid w:val="00E067FA"/>
    <w:rsid w:val="00E138F2"/>
    <w:rsid w:val="00E22413"/>
    <w:rsid w:val="00E31D76"/>
    <w:rsid w:val="00E72D1D"/>
    <w:rsid w:val="00E82877"/>
    <w:rsid w:val="00E8350A"/>
    <w:rsid w:val="00E83D50"/>
    <w:rsid w:val="00EB2E59"/>
    <w:rsid w:val="00EB6FBE"/>
    <w:rsid w:val="00EC250B"/>
    <w:rsid w:val="00ED1CE3"/>
    <w:rsid w:val="00EF333C"/>
    <w:rsid w:val="00F0399B"/>
    <w:rsid w:val="00F062DF"/>
    <w:rsid w:val="00F07DB0"/>
    <w:rsid w:val="00F201ED"/>
    <w:rsid w:val="00F2331B"/>
    <w:rsid w:val="00F23D4B"/>
    <w:rsid w:val="00F4499D"/>
    <w:rsid w:val="00F5207B"/>
    <w:rsid w:val="00F675DC"/>
    <w:rsid w:val="00F74EA1"/>
    <w:rsid w:val="00F92C6D"/>
    <w:rsid w:val="00FB3396"/>
    <w:rsid w:val="00FB55B9"/>
    <w:rsid w:val="00FC4D16"/>
    <w:rsid w:val="00FC52BD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D21D61487BF674DAA37397EF3BFC101A067053DC1D8727DAFC76BEDA8DC8517E43AE2CQ9M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  <c:pt idx="3">
                  <c:v>Количество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630</c:v>
                </c:pt>
                <c:pt idx="1">
                  <c:v>568</c:v>
                </c:pt>
                <c:pt idx="2">
                  <c:v>62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  <c:pt idx="3">
                  <c:v>Количество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568</c:v>
                </c:pt>
                <c:pt idx="1">
                  <c:v>495</c:v>
                </c:pt>
                <c:pt idx="2">
                  <c:v>73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41472"/>
        <c:axId val="100443264"/>
      </c:barChart>
      <c:catAx>
        <c:axId val="1004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443264"/>
        <c:crosses val="autoZero"/>
        <c:auto val="1"/>
        <c:lblAlgn val="ctr"/>
        <c:lblOffset val="100"/>
        <c:noMultiLvlLbl val="0"/>
      </c:catAx>
      <c:valAx>
        <c:axId val="10044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44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259</c:v>
                </c:pt>
                <c:pt idx="1">
                  <c:v>101</c:v>
                </c:pt>
                <c:pt idx="2">
                  <c:v>137</c:v>
                </c:pt>
                <c:pt idx="3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5B15-CBA1-41D1-8300-4399526B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Костюченко Альбина Рафиковна</cp:lastModifiedBy>
  <cp:revision>97</cp:revision>
  <cp:lastPrinted>2018-04-06T10:06:00Z</cp:lastPrinted>
  <dcterms:created xsi:type="dcterms:W3CDTF">2015-07-17T05:14:00Z</dcterms:created>
  <dcterms:modified xsi:type="dcterms:W3CDTF">2019-01-17T09:45:00Z</dcterms:modified>
</cp:coreProperties>
</file>