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3" w:rsidRDefault="00B2274F" w:rsidP="00420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t xml:space="preserve">ССЫЛКА: </w:t>
      </w:r>
      <w:hyperlink r:id="rId5" w:history="1">
        <w:r w:rsidR="00420763">
          <w:rPr>
            <w:rStyle w:val="a3"/>
          </w:rPr>
          <w:t>https://www.economy.gov.ru/material/news/ekonomika_bez_virusa/pravitelstvo_opredelilo_22_otrasli_kotorye_pervymi_poluchat_gospodderzhku.html</w:t>
        </w:r>
      </w:hyperlink>
    </w:p>
    <w:p w:rsidR="00420763" w:rsidRDefault="00420763" w:rsidP="00420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20763" w:rsidRPr="00420763" w:rsidRDefault="00420763" w:rsidP="00420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Правительство определило 22 отрасли, которые первыми получат господдержку</w:t>
      </w:r>
    </w:p>
    <w:p w:rsidR="00420763" w:rsidRPr="00420763" w:rsidRDefault="002B6D8E" w:rsidP="004207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420763" w:rsidRPr="00420763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Новости</w:t>
        </w:r>
      </w:hyperlink>
      <w:r w:rsidR="00420763"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/ </w:t>
      </w:r>
      <w:hyperlink r:id="rId7" w:history="1">
        <w:r w:rsidR="00420763" w:rsidRPr="00420763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Экономика без вируса</w:t>
        </w:r>
      </w:hyperlink>
    </w:p>
    <w:p w:rsidR="00420763" w:rsidRPr="00420763" w:rsidRDefault="00420763" w:rsidP="00420763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Правительственная комиссия по повышению устойчивости развития российской экономики под председательством первого вице-премьера Андрея Белоусова утвердила перечень отраслей экономики, наиболее пострадавших в условиях ухудшения ситуации в связи с распространением новой </w:t>
      </w:r>
      <w:proofErr w:type="spellStart"/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коронавирусной</w:t>
      </w:r>
      <w:proofErr w:type="spellEnd"/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инфекции, для оказания первоочередной адресной поддержки.</w:t>
      </w:r>
    </w:p>
    <w:p w:rsidR="00420763" w:rsidRPr="00420763" w:rsidRDefault="00420763" w:rsidP="00420763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итогам консультаций с бизнес-сообществом Минэкономразвития России представили на утверждение Комиссии следующие отрасли : </w:t>
      </w:r>
      <w:r w:rsidRPr="0042076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авиаперевозки,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других организаций в сфере туризма; гостиничный бизнес; общественное питание, организации дополнительного образования и негосударственные образовательные учреждения; деятельность по организации конференций и выставок; деятельность по предоставлению бытовых услуг населению (ремонт, стирка, химчистка, услуги парикмахерских и салонов красоты)</w:t>
      </w: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20763" w:rsidRPr="00420763" w:rsidRDefault="00420763" w:rsidP="00420763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Согласно поручению Президента России Владимира Путина этим отраслям будет оказана следующая помощь: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шесть месяцев отсрочки выплат по всем налогам (за исключением НДС);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шесть месяцев отсрочка по уплате страховых взносов в государственные внебюджетные фонды для </w:t>
      </w:r>
      <w:proofErr w:type="spellStart"/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микропредприятий</w:t>
      </w:r>
      <w:proofErr w:type="spellEnd"/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шесть месяцев отсрочка по кредитам субъектам малого и среднего предпринимательства;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дополнительные мер обеспечения устойчивого кредитования реального сектора, включая предоставление госгарантий и субсидирование;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шесть месяцев моратория на подачу заявлений кредиторов о банкротстве компаний и взыскании долгов и штрафов с предприятий;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отсрочка для малого и среднего бизнеса по уплате арендных платежей за федеральное имущество;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расширение возможностей МСП для получения кредитов по льготной ставке не более 8,5%;</w:t>
      </w:r>
    </w:p>
    <w:p w:rsidR="00420763" w:rsidRPr="00420763" w:rsidRDefault="00420763" w:rsidP="0042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мораторий на проведение контрольных закупок, плановых и внеплановых проверок.</w:t>
      </w:r>
    </w:p>
    <w:p w:rsidR="00420763" w:rsidRPr="00420763" w:rsidRDefault="00420763" w:rsidP="00420763">
      <w:pPr>
        <w:shd w:val="clear" w:color="auto" w:fill="FFFFFF"/>
        <w:spacing w:before="100" w:beforeAutospacing="1" w:after="100" w:afterAutospacing="1" w:line="30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07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Дополнительный пакет мер поддержки пострадавших отраслей, предприятий и в целом мер по повышению устойчивости экономики в ближайшее время будет опубликован.</w:t>
      </w:r>
    </w:p>
    <w:p w:rsidR="00F42EF0" w:rsidRDefault="002B6D8E">
      <w:hyperlink r:id="rId8" w:history="1">
        <w:r w:rsidR="001A490B">
          <w:rPr>
            <w:rStyle w:val="a3"/>
            <w:rFonts w:ascii="Arial" w:hAnsi="Arial" w:cs="Arial"/>
            <w:color w:val="A1B4D2"/>
            <w:sz w:val="23"/>
            <w:szCs w:val="23"/>
            <w:u w:val="none"/>
            <w:shd w:val="clear" w:color="auto" w:fill="FFFFFF"/>
          </w:rPr>
          <w:t xml:space="preserve"> </w:t>
        </w:r>
      </w:hyperlink>
    </w:p>
    <w:sectPr w:rsidR="00F4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D6B3A"/>
    <w:multiLevelType w:val="multilevel"/>
    <w:tmpl w:val="DFC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5"/>
    <w:rsid w:val="001A490B"/>
    <w:rsid w:val="002B6D8E"/>
    <w:rsid w:val="00420763"/>
    <w:rsid w:val="00500CE0"/>
    <w:rsid w:val="005354CB"/>
    <w:rsid w:val="00701D75"/>
    <w:rsid w:val="00B2274F"/>
    <w:rsid w:val="00F42EF0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5DF5-C96C-43D8-AC2C-B3B3C39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07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20763"/>
    <w:rPr>
      <w:i/>
      <w:iCs/>
    </w:rPr>
  </w:style>
  <w:style w:type="character" w:styleId="a6">
    <w:name w:val="Strong"/>
    <w:basedOn w:val="a0"/>
    <w:uiPriority w:val="22"/>
    <w:qFormat/>
    <w:rsid w:val="0042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file/be6cf04db17a6caed6bfa9fd97684d7b/2603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omy.gov.ru/material/news/ekonomika_bez_viru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news/" TargetMode="External"/><Relationship Id="rId5" Type="http://schemas.openxmlformats.org/officeDocument/2006/relationships/hyperlink" Target="https://www.economy.gov.ru/material/news/ekonomika_bez_virusa/pravitelstvo_opredelilo_22_otrasli_kotorye_pervymi_poluchat_gospodderzhk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Гариева Лилия Владимировна</cp:lastModifiedBy>
  <cp:revision>2</cp:revision>
  <cp:lastPrinted>2020-04-03T09:07:00Z</cp:lastPrinted>
  <dcterms:created xsi:type="dcterms:W3CDTF">2020-04-08T10:28:00Z</dcterms:created>
  <dcterms:modified xsi:type="dcterms:W3CDTF">2020-04-08T10:28:00Z</dcterms:modified>
</cp:coreProperties>
</file>