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F9" w:rsidRDefault="005C65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65F9" w:rsidRDefault="005C65F9">
      <w:pPr>
        <w:pStyle w:val="ConsPlusNormal"/>
        <w:jc w:val="both"/>
        <w:outlineLvl w:val="0"/>
      </w:pPr>
    </w:p>
    <w:p w:rsidR="005C65F9" w:rsidRDefault="005C65F9">
      <w:pPr>
        <w:pStyle w:val="ConsPlusTitle"/>
        <w:jc w:val="center"/>
        <w:outlineLvl w:val="0"/>
      </w:pPr>
      <w:r>
        <w:t>АДМИНИСТРАЦИЯ ГОРОДА КОГАЛЫМА</w:t>
      </w:r>
    </w:p>
    <w:p w:rsidR="005C65F9" w:rsidRDefault="005C65F9">
      <w:pPr>
        <w:pStyle w:val="ConsPlusTitle"/>
        <w:jc w:val="center"/>
      </w:pPr>
    </w:p>
    <w:p w:rsidR="005C65F9" w:rsidRDefault="005C65F9">
      <w:pPr>
        <w:pStyle w:val="ConsPlusTitle"/>
        <w:jc w:val="center"/>
      </w:pPr>
      <w:r>
        <w:t>ПОСТАНОВЛЕНИЕ</w:t>
      </w:r>
    </w:p>
    <w:p w:rsidR="005C65F9" w:rsidRDefault="005C65F9">
      <w:pPr>
        <w:pStyle w:val="ConsPlusTitle"/>
        <w:jc w:val="center"/>
      </w:pPr>
      <w:r>
        <w:t>от 31 января 2019 г. N 195</w:t>
      </w:r>
    </w:p>
    <w:p w:rsidR="005C65F9" w:rsidRDefault="005C65F9">
      <w:pPr>
        <w:pStyle w:val="ConsPlusTitle"/>
        <w:ind w:firstLine="540"/>
        <w:jc w:val="both"/>
      </w:pPr>
    </w:p>
    <w:p w:rsidR="005C65F9" w:rsidRDefault="005C65F9">
      <w:pPr>
        <w:pStyle w:val="ConsPlusTitle"/>
        <w:jc w:val="center"/>
      </w:pPr>
      <w:r>
        <w:t>ОБ УТВЕРЖДЕНИИ ПОЛОЖЕНИЯ О СИСТЕМЕ УПРАВЛЕНИЯ ПРОЕКТНОЙ</w:t>
      </w:r>
    </w:p>
    <w:p w:rsidR="005C65F9" w:rsidRDefault="005C65F9">
      <w:pPr>
        <w:pStyle w:val="ConsPlusTitle"/>
        <w:jc w:val="center"/>
      </w:pPr>
      <w:r>
        <w:t>ДЕЯТЕЛЬНОСТЬЮ АДМИНИСТРАЦИИ ГОРОДА КОГАЛЫМА</w:t>
      </w:r>
    </w:p>
    <w:p w:rsidR="005C65F9" w:rsidRDefault="005C65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65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06.09.2022 </w:t>
            </w:r>
            <w:hyperlink r:id="rId5">
              <w:r>
                <w:rPr>
                  <w:color w:val="0000FF"/>
                </w:rPr>
                <w:t>N 2013</w:t>
              </w:r>
            </w:hyperlink>
            <w:r>
              <w:rPr>
                <w:color w:val="392C69"/>
              </w:rPr>
              <w:t>,</w:t>
            </w:r>
          </w:p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6">
              <w:r>
                <w:rPr>
                  <w:color w:val="0000FF"/>
                </w:rPr>
                <w:t>N 2226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</w:tr>
    </w:tbl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25.12.2015 N 485-п "О системе управления проектной деятельностью в исполнительных органах Ханты-Мансийского автономного округа - Югры", подпунктом 2.7.2 протокола заседания Проектного комитета Ханты-Мансийского автономного округа - Югры от 06.06.2016 N 6, </w:t>
      </w:r>
      <w:hyperlink r:id="rId8">
        <w:r>
          <w:rPr>
            <w:color w:val="0000FF"/>
          </w:rPr>
          <w:t>Уставом</w:t>
        </w:r>
      </w:hyperlink>
      <w:r>
        <w:t xml:space="preserve"> города Когалыма, в целях развития системы управления проектной деятельностью в городе Когалыме: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системе управления проектной деятельностью в Администрации города Когалыма согласно приложению к настоящему постановлению.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2. Опубликовать настоящее постановление и </w:t>
      </w:r>
      <w:hyperlink w:anchor="P30">
        <w:r>
          <w:rPr>
            <w:color w:val="0000FF"/>
          </w:rPr>
          <w:t>приложение</w:t>
        </w:r>
      </w:hyperlink>
      <w:r>
        <w:t xml:space="preserve"> к нему в газете "Когалымский вестник" и разместить на официальном сайте Администрации города Когалыма в информационно-телекоммуникационной сети "Интернет" (www.admkogalym.ru).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3. Контроль за выполнением постановления возложить на заместителя главы города Когалыма </w:t>
      </w:r>
      <w:proofErr w:type="spellStart"/>
      <w:r>
        <w:t>Т.И.Черных</w:t>
      </w:r>
      <w:proofErr w:type="spellEnd"/>
      <w:r>
        <w:t>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right"/>
      </w:pPr>
      <w:r>
        <w:t>Глава города Когалыма</w:t>
      </w:r>
    </w:p>
    <w:p w:rsidR="005C65F9" w:rsidRDefault="005C65F9">
      <w:pPr>
        <w:pStyle w:val="ConsPlusNormal"/>
        <w:jc w:val="right"/>
      </w:pPr>
      <w:r>
        <w:t>Н.Н.ПАЛЬЧИКОВ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both"/>
      </w:pPr>
    </w:p>
    <w:p w:rsidR="005744AD" w:rsidRDefault="005744AD">
      <w:pPr>
        <w:rPr>
          <w:rFonts w:ascii="Calibri" w:eastAsiaTheme="minorEastAsia" w:hAnsi="Calibri" w:cs="Calibri"/>
          <w:lang w:eastAsia="ru-RU"/>
        </w:rPr>
      </w:pPr>
      <w:r>
        <w:br w:type="page"/>
      </w:r>
      <w:bookmarkStart w:id="0" w:name="_GoBack"/>
      <w:bookmarkEnd w:id="0"/>
    </w:p>
    <w:p w:rsidR="005C65F9" w:rsidRDefault="005C65F9">
      <w:pPr>
        <w:pStyle w:val="ConsPlusNormal"/>
        <w:jc w:val="right"/>
        <w:outlineLvl w:val="0"/>
      </w:pPr>
      <w:r>
        <w:t>Приложение</w:t>
      </w:r>
    </w:p>
    <w:p w:rsidR="005C65F9" w:rsidRDefault="005C65F9">
      <w:pPr>
        <w:pStyle w:val="ConsPlusNormal"/>
        <w:jc w:val="right"/>
      </w:pPr>
      <w:r>
        <w:t>к постановлению Администрации</w:t>
      </w:r>
    </w:p>
    <w:p w:rsidR="005C65F9" w:rsidRDefault="005C65F9">
      <w:pPr>
        <w:pStyle w:val="ConsPlusNormal"/>
        <w:jc w:val="right"/>
      </w:pPr>
      <w:r>
        <w:t>города Когалыма</w:t>
      </w:r>
    </w:p>
    <w:p w:rsidR="005C65F9" w:rsidRDefault="005C65F9">
      <w:pPr>
        <w:pStyle w:val="ConsPlusNormal"/>
        <w:jc w:val="right"/>
      </w:pPr>
      <w:r>
        <w:t>от 31.01.2019 N 195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</w:pPr>
      <w:bookmarkStart w:id="1" w:name="P30"/>
      <w:bookmarkEnd w:id="1"/>
      <w:r>
        <w:t>ПОЛОЖЕНИЕ</w:t>
      </w:r>
    </w:p>
    <w:p w:rsidR="005C65F9" w:rsidRDefault="005C65F9">
      <w:pPr>
        <w:pStyle w:val="ConsPlusTitle"/>
        <w:jc w:val="center"/>
      </w:pPr>
      <w:r>
        <w:t>О СИСТЕМЕ УПРАВЛЕНИЯ ПРОЕКТНОЙ ДЕЯТЕЛЬНОСТЬЮ В АДМИНИСТРАЦИИ</w:t>
      </w:r>
    </w:p>
    <w:p w:rsidR="005C65F9" w:rsidRDefault="005C65F9">
      <w:pPr>
        <w:pStyle w:val="ConsPlusTitle"/>
        <w:jc w:val="center"/>
      </w:pPr>
      <w:r>
        <w:t>ГОРОДА КОГАЛЫМА</w:t>
      </w:r>
    </w:p>
    <w:p w:rsidR="005C65F9" w:rsidRDefault="005C65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65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06.09.2022 </w:t>
            </w:r>
            <w:hyperlink r:id="rId10">
              <w:r>
                <w:rPr>
                  <w:color w:val="0000FF"/>
                </w:rPr>
                <w:t>N 2013</w:t>
              </w:r>
            </w:hyperlink>
            <w:r>
              <w:rPr>
                <w:color w:val="392C69"/>
              </w:rPr>
              <w:t>,</w:t>
            </w:r>
          </w:p>
          <w:p w:rsidR="005C65F9" w:rsidRDefault="005C6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1">
              <w:r>
                <w:rPr>
                  <w:color w:val="0000FF"/>
                </w:rPr>
                <w:t>N 2226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5F9" w:rsidRDefault="005C65F9">
            <w:pPr>
              <w:pStyle w:val="ConsPlusNormal"/>
            </w:pPr>
          </w:p>
        </w:tc>
      </w:tr>
    </w:tbl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1.1. Положение о системе управления проектной деятельностью в Администрации города Когалыма (далее - Положение) определяет условия и порядок управления проектной деятельностью, реализуемой Администрацией города Когалыма, в том числе с участием исполнительных органов Ханты-Мансийского автономного округа - Югры, территориальных органов федеральных органов исполнительной власти, подведомственных и иных организаций и лиц, с использованием средств бюджета города Когалыма, а также иных средств, предусмотренных законодательством Российской Федерации (далее - проектная деятельность).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1.2. Система управления проектной деятельностью внедряется в Администрации города Когалыма с целью повышения эффективности и результативности их деятельности за счет: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достижения результатов, запланированных Администрацией города Когалыма;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соблюдения и сокращения сроков достижения результатов;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эффективного использования временных, человеческих и финансовых ресурсов, выделяемых для реализации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прозрачности, обоснованности и своевременности принимаемых решений посредством предоставления актуальной и достоверной информации о реализации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повышения эффективности внутриведомственного, межведомственного и межуровневого взаимодействия органов государственной власти и местного самоуправления, а также взаимодействия органов государственной власти и местного самоуправления с гражданами и организациями;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эффективных механизмов контроля за реализацией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обеспечения возможности прогнозировать ход реализации проектов и своевременно предпринимать корректирующие меры.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1.3. Положение разработано с учетом </w:t>
      </w:r>
      <w:hyperlink r:id="rId13">
        <w:r>
          <w:rPr>
            <w:color w:val="0000FF"/>
          </w:rPr>
          <w:t>Положения</w:t>
        </w:r>
      </w:hyperlink>
      <w:r>
        <w:t xml:space="preserve"> о системе управления проектной деятельностью в исполнительных органах Ханты-Мансийского автономного округа - Югры, утвержденного постановлением Правительства Ханты-Мансийского автономного округа - Югры от 25.12.2015 N 485-п "О системе управления проектной деятельностью в исполнительных органах Ханты-Мансийского автономного округа - Югры", а также следующих стандартов и методических документов в области управления проектной деятельностью: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ГОСТ Р 54869-2011. Национальный стандарт Российской Федерации Проектный менеджмент. Требования к управлению проектом";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ГОСТ Р 54870-2011. Национальный стандарт Российской Федерации Проектный менеджмент. Требования к управлению портфелем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ГОСТ Р ИСО 21500-2014. Национальный стандарт Российской Федерации Руководство по проектному менеджменту;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5">
        <w:r>
          <w:rPr>
            <w:color w:val="0000FF"/>
          </w:rPr>
          <w:t>рекомендации</w:t>
        </w:r>
      </w:hyperlink>
      <w:r>
        <w:t xml:space="preserve"> по внедрению проектного управления в органах исполнительной власти, утвержденные распоряжением Министерства экономического развития Российской Федерации от 14.04.2014 N 26Р-АУ.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1.4. Управление проектной деятельностью Администрации города Когалыма и </w:t>
      </w:r>
      <w:r>
        <w:lastRenderedPageBreak/>
        <w:t>взаимодействие участников проектной деятельности осуществляются с использованием информационной системы управления проектной деятельностью.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2. Основные понятия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Для целей настоящего Положения используются следующие основные понятия: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1) администратор проекта - лицо, замещающее муниципальную должность, лицо, замещающее должность муниципальной службы в Администрации города Когалыма (далее - муниципальный служащий), представитель муниципального учреждения, подведомственного Администрации города Когалыма (далее - представитель подведомственного учреждения), отвечающее за организацию процесса подготовки проекта, подготовку отчетности по проекту, сопровождение согласования и ведение управленческих документов по проекту, ведение архива проекта, организацию совещаний по проекту, ведение протоколов и оказание иной административной поддержки руководителю проекта;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2) административная группа поддержки портфеля проектов - организационная структура, предназначенная для оказания организационной, информационной и иной помощи руководителю портфеля проектов и комитету по управлению портфелем проектов при управлении портфелем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3) жизненный цикл проекта - последовательность логически взаимосвязанных и выделяемых для унификации методов подготовки и контроля стадий проекта (подготовка, реализация, завершение проекта), в результате завершения которых должен быть получен продукт проекта;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4) группа подготовки проекта - совокупность лиц, обеспечивающая подготовку проекта под руководством руководителя проекта;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5) заказчик проекта - должностное лицо, представитель Администрации города Когалыма, к установленной сфере деятельности которого относится реализация проекта, заинтересованный в выполнении проекта и получении его продукта;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6) запрос на изменения по проекту - управленческий документ по проекту, подготавливаемый в целях внесения изменений в управленческие документы по проекту;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7) инициатор проекта - должностное лицо, представитель Администрации города Когалыма, направляющий предложение о реализации комплекса мероприятий в качестве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8) инициатор портфеля проектов - должностное лицо, муниципальный служащий, предлагающие создать портфель проектов, в том числе по предложению проектного комитета;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9) исполнитель - должностное лицо, муниципальный служащий, представитель подведомственной организации, иные физические лица, ответственные за непосредственное выполнение работ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10) итоговый отчет по проекту - управленческий документ по проекту, содержащий оценку успешности проекта (в том числе степень достижения цели проекта, соблюдение сроков выполнения и бюджета проекта), обобщенный опыт, рекомендации по итогам реализации проекта, оценку качества работы и взаимодействия представителей команды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11) календарный план - управленческий документ по проекту, содержащий перечень необходимых для реализации проекта работ и контрольных точек, их плановые даты, а также сведения об исполнителях;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lastRenderedPageBreak/>
        <w:t>12) ключевые параметры проекта - сведения о проекте, которые должны быть указаны в паспорте проекта, включая наименование проекта, цель (цели), задачи, описание продукта проекта, состав команды проекта, план контрольных точек проекта, расходы на реализацию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13) команда проекта - совокупность лиц, групп и организаций, объединенных во временную организационную структуру для подготовки и выполнения работ, формирования отчетности по проекту. Состав команды проекта указывается в паспорте проекта. В команду проекта в обязательном порядке должны быть включены: куратор проекта, заказчик проекта, руководитель проекта, администратор проекта, исполнитель (исполнители);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14) комитет по управлению портфелем проектов - орган по управлению проектной деятельностью, образованный для принятия наиболее важных решений по управлению портфелем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15) контрольная точка (веха) - достижимое событие проекта, отражающее достижение заданного в календарном плане результата проекта (промежуточного или конечного) и (или) начало или завершение определенного этапа (</w:t>
      </w:r>
      <w:proofErr w:type="spellStart"/>
      <w:r>
        <w:t>подэтапа</w:t>
      </w:r>
      <w:proofErr w:type="spellEnd"/>
      <w:r>
        <w:t>) проекта, характеризующееся датой и используемое для контроля выполнения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16) куратор проекта - должностное лицо или муниципальный служащий, отвечающий за обеспечение проекта ресурсами и решение вопросов, выходящих за пределы полномочий руководителя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17) мероприятие (работа) - набор связанных действий, выполняемых для достижения целей проекта (процесса), имеющий сроки начала и окончания;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07.11.2023 N 2226)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18) организационно-ролевая структура системы управления проектной деятельностью - совокупность лиц, групп и организаций, являющихся участниками проектной деятельности Администрации города Когалыма;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19) ответственный за проведение </w:t>
      </w:r>
      <w:proofErr w:type="spellStart"/>
      <w:r>
        <w:t>постпроектного</w:t>
      </w:r>
      <w:proofErr w:type="spellEnd"/>
      <w:r>
        <w:t xml:space="preserve"> мониторинга - лицо, которое отслеживает общественно значимый эффект от реализации проекта, функции ответственного за мониторинг возлагаются на заказчика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20) паспорт проекта - управленческий документ по проекту, содержащий информацию о проекте, в том числе о ключевых параметрах проекта, периодичности отчетности, утверждаемый куратором проекта и предоставляющий руководителю проекта право на начало работ по проекту и использование ресурсов, выделенных для реализации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21) план </w:t>
      </w:r>
      <w:proofErr w:type="spellStart"/>
      <w:r>
        <w:t>постпроектного</w:t>
      </w:r>
      <w:proofErr w:type="spellEnd"/>
      <w:r>
        <w:t xml:space="preserve"> мониторинга общественно значимого эффекта от реализации проекта (далее - план </w:t>
      </w:r>
      <w:proofErr w:type="spellStart"/>
      <w:r>
        <w:t>постпроектного</w:t>
      </w:r>
      <w:proofErr w:type="spellEnd"/>
      <w:r>
        <w:t xml:space="preserve"> мониторинга) - документ, содержащий перечень мероприятий, которые необходимо осуществить для определения эффекта от реализации проекта, сроки выполнения этих мероприятий;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22) портфель проектов - совокупность проектов и мероприятий, объединенных для эффективного достижения целей в условиях ресурсных ограничений;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23) продукт проекта - измеримый уникальный результат, получаемый по итогам реализации проекта, который должен соответствовать требованиям заказчика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24) проект - комплекс взаимосвязанных мероприятий, реализуемых в условиях временных и ресурсных ограничений в порядке, установленном настоящим Положением, направленный на создание уникального результата;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24.1) проект Администрации города Когалыма (далее - муниципальный проект, проект) - проект, направленный на достижение целей социально-экономического развития города Когалыма, запуск которого осуществлен на основании решения проектного комитета;</w:t>
      </w:r>
    </w:p>
    <w:p w:rsidR="005C65F9" w:rsidRDefault="005C65F9">
      <w:pPr>
        <w:pStyle w:val="ConsPlusNormal"/>
        <w:jc w:val="both"/>
      </w:pPr>
      <w:r>
        <w:t xml:space="preserve">(п. 24.1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25) проектная деятельность - деятельность, осуществляемая в виде проектов, которые могут объединяться в портфели проектов, и включающая связанные мероприятия;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26) проектный комитет - высший координационно-контрольный орган в сфере управления проектной деятельностью Администрации города Когалыма, принимающий ключевые управленческие решения в части подготовки и контроля проектной деятельности, выполняет функции управления портфелем проектов;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27) проектная роль - организационная единица, осуществляющая функции и полномочия при управлении проектом, портфелем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28) муниципальный проектный офис - координационно-контрольный орган в сфере управления проектной деятельностью, обеспечивающий организацию системы управления проектной деятельностью Администрации города Когалыма, а также подготовка, реализацию и контроль проектной деятельности Администрации города Когалыма;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29) процесс - структурированная последовательность работ, характеризующаяся повторяемостью и направленная на реализацию определенных функций и достижение целей;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30) рабочая группа - исполнители, объединенные во временную организационную структуру для выполнения работ по определенному направлению деятельности;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31) риск проекта - вероятностное событие, которое может оказать позитивное или негативное воздействие на стоимость, сроки, качество и (или) иные параметры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32) руководитель портфеля проектов - должностное лицо или муниципальный служащий, отвечающий за достижение целей реализации портфеля проектов и осуществляющий непосредственное управление портфелем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33) руководитель проекта - должностное лицо или муниципальный служащий, представитель подведомственной организации, отвечающий за достижение целей проекта, руководящий процессом подготовки, исполнения, контроля, завершения проекта и осуществляющий непосредственное управление проектом;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34) руководитель рабочей группы - один из исполнителей рабочей группы, который организует ее работу;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35) система управления проектной деятельностью - совокупность взаимосвязанных и взаимодействующих элементов для определения целей проектной деятельности и обеспечения эффективной реализации процессов управления, необходимых для достижения поставленных целей;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36) статус-отчет по проекту - управленческий документ по проекту, содержащий информацию о текущем состоянии проекта, в том числе о достижении контрольных точек проекта, рисках проекта и способах их минимизации;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37) управление портфелем проектов - деятельность по обеспечению управления, формированию, мониторингу и контролю, а также управлению изменениями портфеля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38) управление проектом - подготовка, организация и контроль временных, трудовых, финансовых и материально-технических ресурсов на всех стадиях жизненного цикла проекта, направленные на достижение цели проекта;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39) управление проектной деятельностью (проектное управление) - подготовка, организация и контроль деятельности, осуществляемой в виде проектов (портфелей проектов), направленных в том числе на реализацию в автономном округе национальных проектов (программ) и (или) федеральных проектов Российской Федерации, установление основополагающих принципов и правил проектной деятельности;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40) управленческие документы по проекту - документы, сопровождающие управление проектом, формы и требования к содержанию которых утверждаются проектным офисом;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41) управляющий комитет - совокупность лиц, входящих в состав команды проекта (включающая, в том числе куратора проекта, заказчика проекта и руководителя проекта), осуществляющих контроль реализации проекта и принимающих решения по вопросам, выходящим за пределы полномочий руководителя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42) цель проекта - запланированное событие, для достижения которого в выбранном интервале времени осуществляется проект;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43) экспертная группа - группа лиц, обладающих специальными знаниями, которая формируется в целях внешнего экспертного сопровождения реализации проекта, портфеля проектов. Экспертная группа формируется из числа лиц, не являющихся гражданскими, муниципальными служащими;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44) элемент продукта проекта - составная часть продукта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45) этап (</w:t>
      </w:r>
      <w:proofErr w:type="spellStart"/>
      <w:r>
        <w:t>подэтап</w:t>
      </w:r>
      <w:proofErr w:type="spellEnd"/>
      <w:r>
        <w:t>) проекта - набор взаимосвязанных работ, направленных на получение элементов продукта проекта.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3. Участники проектной деятельности Администрации города</w:t>
      </w:r>
    </w:p>
    <w:p w:rsidR="005C65F9" w:rsidRDefault="005C65F9">
      <w:pPr>
        <w:pStyle w:val="ConsPlusTitle"/>
        <w:jc w:val="center"/>
      </w:pPr>
      <w:r>
        <w:t>Когалыма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3.1. Участниками проектной деятельности Администрации города Когалыма являются: структурные подразделения Администрации города Когалыма, должностные лица и муниципальные служащие, подведомственные учреждения и их представители, иные физические и юридические лица, которые участвуют в управлении проектной деятельностью Администрации города Когалыма и ее реализации (далее - участники проектной деятельности).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3.2. В системе управления проектной деятельностью Администрации города Когалыма предусматриваются следующие проектные роли: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исполнителя (своевременное и качественное выполнение работ проекта, достижение контрольных точек, предусмотренных календарным планом, поручений; предоставление информации о статусе (ходе) выполнения работ проекта и о достигнутых результатах);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администратора проекта (содействие руководителю проекта в подготовке управленческих документов по проекту, в организации и контроле выполнения командой проекта запланированных работ и исполнении поручений, включая формирование отчетности по проекту (в том числе сбор фактических данных о статусе (ходе) выполнения работ); организация совещаний по проекту; ведение архива проекта в порядке, установленном правовым актом Администрации города Когалыма, разработанном в соответствии с порядком, утвержденным Департаментом экономического развития Ханты-Мансийского автономного округа - Югры;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07.11.2023 N 2226)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руководителя рабочей группы (организация и контроль выполнения рабочей группой работ проекта, включая подготовку отчетности);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руководителя проекта (подготовка реализации проекта, в том числе подготовка паспорта проекта, организация подготовки командой проекта календарного плана; организация и контроль выполнения командой проекта работ проекта, достижение контрольных точек, включая подготовку промежуточной и итоговой отчетности, проверка ведения архива проекта в порядке, установленном правовым актом Администрации города Когалыма, разработанном в соответствии с порядком, утвержденным Департаментом экономического развития Ханты-Мансийского автономного округа - Югры.</w:t>
      </w:r>
    </w:p>
    <w:p w:rsidR="005C65F9" w:rsidRDefault="005C65F9">
      <w:pPr>
        <w:pStyle w:val="ConsPlusNormal"/>
        <w:jc w:val="both"/>
      </w:pPr>
      <w:r>
        <w:t xml:space="preserve">(в ред. постановлений Администрации города Когалыма от 06.09.2022 </w:t>
      </w:r>
      <w:hyperlink r:id="rId28">
        <w:r>
          <w:rPr>
            <w:color w:val="0000FF"/>
          </w:rPr>
          <w:t>N 2013</w:t>
        </w:r>
      </w:hyperlink>
      <w:r>
        <w:t xml:space="preserve">, от 07.11.2023 </w:t>
      </w:r>
      <w:hyperlink r:id="rId29">
        <w:r>
          <w:rPr>
            <w:color w:val="0000FF"/>
          </w:rPr>
          <w:t>N 2226</w:t>
        </w:r>
      </w:hyperlink>
      <w:r>
        <w:t>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Руководитель проекта: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организовывает совещания по проекту. Участие в совещаниях, организованных руководителем проекта, для группы подготовки, команды проекта является обязательным;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дает группе подготовки, команде проекта (за исключением членов управляющего комитета) обязательные для исполнения поручения;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вправе запрашивать у исполнительных органов, Администрации города Когалыма, иных организаций и лиц информацию и документы, необходимые для управления проектом. Такая информация и документы должны быть предоставлены руководителю проекта в срок, указанный в соответствующем запросе;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обязан предоставлять в проектный офис и куратору проекта информацию и документы по проекту в сроки, указанные в соответствующем запросе;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является ответственным за соблюдение срока, порядка подготовки и требований к содержанию управленческих документов по проекту (за исключением статус-отчета по проекту), а также организацию согласования и утверждения указанных управленческих документов по проекту;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руководителя портфеля проектов (организация работ в рамках портфеля проектов для достижения целей, определенных для портфеля проектов; контроль достижения целей портфеля).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Руководитель портфеля проектов: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организовывает совещания по портфелю проектов. Участие в совещаниях, организованных руководителем портфеля проектов, для административной группы поддержки портфеля проектов, руководителей проектов в составе портфеля проектов, лиц, ответственных за достижение целевых показателей портфеля проектов и комитета по управлению портфелем проектов является обязательным;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дает административной группе поддержки портфеля проектов, лицам, ответственным за достижение целевых показателей портфеля проектов, руководителям проектов в составе портфеля проектов обязательные для исполнения поручения;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вправе запрашивать у исполнительных органов Ханты-Мансийского автономного округа - Югры, структурных подразделений Администрации города Когалыма, подведомственных учреждений Администрации города Когалыма, иных организаций и лиц информацию и документы, необходимые для управления портфелем проектов. Такая информация и документы должны быть предоставлены руководителю портфеля проектов в срок, указанный в соответствующем запросе;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обязан предоставлять в муниципальный проектный офис информацию и документы по портфелю проектов в сроки, указанные в соответствующем запросе;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является ответственным за соблюдение срока, порядка подготовки и требований к содержанию управленческих документов по портфелю проектов, а также организацию согласования и утверждения (рассмотрение) указанных управленческих документов по портфелю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е) заказчика проекта (определение цели, требований к продукту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ж) куратора проекта (обеспечение проекта ресурсами, утверждение состава экспертной группы).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3.3. К органам управления проектной деятельностью Администрации города Когалыма относятся: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управляющий комитет: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осуществляет приемку продукта проекта и элементов продукта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осуществляет контроль выполнения работ, достижения контрольных точек, поручений по проекту;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- вправе принимать решения по вопросам, выходящим за пределы полномочий отдельных членов управляющего комитета;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муниципальный проектный офис - проектный офис, создаваемый в форме структурного подразделения Администрации города Когалыма, выполняющий функции в сфере управления проектной деятельностью Администрации города Когалыма, в соответствии с правовыми актами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Функции муниципального проектного офиса выполняет отдел проектного управления и инвестиций управления инвестиционной деятельности и развития предпринимательства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Функции проектного офиса автономного округа (далее - региональный проектный офис) выполняет Департамент экономического развития Ханты-Мансийского автономного округа - Югры в соответствии с нормативными правовыми актами Ханты-Мансийского автономного округа - Югры.</w:t>
      </w:r>
    </w:p>
    <w:p w:rsidR="005C65F9" w:rsidRDefault="005C65F9">
      <w:pPr>
        <w:pStyle w:val="ConsPlusNormal"/>
        <w:jc w:val="both"/>
      </w:pPr>
      <w:r>
        <w:t xml:space="preserve">(в ред. постановлений Администрации города Когалыма от 06.09.2022 </w:t>
      </w:r>
      <w:hyperlink r:id="rId34">
        <w:r>
          <w:rPr>
            <w:color w:val="0000FF"/>
          </w:rPr>
          <w:t>N 2013</w:t>
        </w:r>
      </w:hyperlink>
      <w:r>
        <w:t xml:space="preserve">, от 07.11.2023 </w:t>
      </w:r>
      <w:hyperlink r:id="rId35">
        <w:r>
          <w:rPr>
            <w:color w:val="0000FF"/>
          </w:rPr>
          <w:t>N 2226</w:t>
        </w:r>
      </w:hyperlink>
      <w:r>
        <w:t>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Муниципальный проектный офис в своей деятельности руководствуется предложениями и рекомендациями регионального проектного офиса, в том числе связанными с развитием, порядком организации проектной деятельности Администрации города Когалыма, разработкой правовых актов в сфере управления проектной деятельностью, внесением изменений в управленческие документы по проектам, портфелям проектов Администрации города Когалыма в целях соответствия методологии управления проектной деятельностью.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Муниципальный проектный офис осуществляет взаимодействие с региональным проектным офисом, в том числе по вопросам оценки и развития компетенций, мотивации, формирования и ведения рейтинга, системы оценки участников проектной деятельности Администрации города Когалыма, участия муниципальных служащих в проектах (портфелях проектов) исполнительных органов Ханты-Мансийского автономного округа - Югры, получения консультаций и эскалации вопросов, проблем в сфере управления проектной деятельностью, обмена опытом управления, сбора и внедрения лучших практик в области управления проектной деятельностью, внесения данных и организации работы с информационной системой управления проектами (включая вопросы функционального администрирования), а также по иным вопросам, связанным с организацией и управлением проектной деятельностью.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в) проектный комитет Администрации города Когалыма (принимает ключевые управленческие решения в сфере управления проектной деятельностью в городе Когалыме, осуществляет иные полномочия и функции, предусмотренные </w:t>
      </w:r>
      <w:hyperlink r:id="rId38">
        <w:r>
          <w:rPr>
            <w:color w:val="0000FF"/>
          </w:rPr>
          <w:t>Положением</w:t>
        </w:r>
      </w:hyperlink>
      <w:r>
        <w:t xml:space="preserve"> о проектном комитете, утвержденным распоряжением Администрации города Когалыма от 17.11.2016 N 191-р);</w:t>
      </w:r>
    </w:p>
    <w:p w:rsidR="005C65F9" w:rsidRDefault="005C65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комитет по управлению портфелем проектов (формирование портфеля проектов, принимает наиболее важные решения по управлению портфелем проектов, в том числе по внесению изменений в состав компонентов портфеля, изменению приоритетов компонентов портфеля проектов, перераспределению ресурсов между компонентами портфеля, корректирующим методам воздействия отдельных компонентов портфеля);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экспертная группа (оказывает содействие руководителю проекта, руководителю портфеля проектов в разработке наиболее эффективных путей достижения целей и результатов проекта, портфеля проектов, мер реагирования на риски и открывшиеся возможности в разрешении сложных вопросов в содержательной части проекта, портфеля проектов).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Экспертная группа готовит заключения о паспорте и календарном плане проекта, паспорте портфеля проектов, а также представляет управляющему комитету, комитету по управлению портфелем проектов, руководителю проекта, руководителю портфеля проектов предложения по совершенствованию содержательных и технологических решений, а также иные предложения по эффективной реализации проекта, портфеля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Экспертная группа формируется как по проекту, так и по портфелю проектов, а также в целом по направлению стратегического развития.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Перечень проектных ролей, указанных в настоящем пункте, не является исчерпывающим и включает также проектные роли, указанные в иных нормативных правовых актах в сфере управления проектной деятельностью исполнительных органов Ханты-Мансийского автономного округа - Югры.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3.4. Совокупность участников проектной деятельности, а также взаимосвязей между ними и с иными лицами составляет организационно-ролевую структуру системы управления проектной деятельностью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3.5 Требования к профессиональной компетентности, порядок оценки участников проектной деятельности устанавливаются в соответствии с правовым актом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При распределении проектных ролей следует учитывать результаты оценки уровня компетентности в области проектной деятельности.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4. Объекты управления проектной деятельностью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4.1. Выделяются следующие объекты управления проектной деятельностью: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проект;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портфель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мероприятие.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4.2. Цикл управления проектом состоит из пяти стадий: инициирование проекта, подготовка проекта, реализация проекта, завершение проекта, </w:t>
      </w:r>
      <w:proofErr w:type="spellStart"/>
      <w:r>
        <w:t>постпроектный</w:t>
      </w:r>
      <w:proofErr w:type="spellEnd"/>
      <w:r>
        <w:t xml:space="preserve"> мониторинг. Подготовка проекта, реализация проекта и завершение проекта относятся к жизненному циклу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4.3. Управление проектом осуществляется в соответствии с регламентом управления проектом, утверждаемым правовым актом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06.09.2022 N 2013.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Описание стадий управления проектом приведено в </w:t>
      </w:r>
      <w:hyperlink w:anchor="P214">
        <w:r>
          <w:rPr>
            <w:color w:val="0000FF"/>
          </w:rPr>
          <w:t>разделах 5</w:t>
        </w:r>
      </w:hyperlink>
      <w:r>
        <w:t xml:space="preserve"> - </w:t>
      </w:r>
      <w:hyperlink w:anchor="P325">
        <w:r>
          <w:rPr>
            <w:color w:val="0000FF"/>
          </w:rPr>
          <w:t>9</w:t>
        </w:r>
      </w:hyperlink>
      <w:r>
        <w:t xml:space="preserve"> Положения.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4.4. Проект, соответствующий сфере реализации одной муниципальной программы, может отражаться в составе муниципальной программы в виде ее структурного элемента (структурных элементов).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Проект, затрагивающий сферы реализации нескольких муниципальных программ, может отражаться в составе соответствующих муниципальных программ в виде их структурных элементов.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4.5. Предложение о реализации комплекса мероприятий в качестве проекта формирует инициатор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4.6. Решение о реализации комплекса мероприятий как проекта может быть принято в порядке, установленном Положением, при наличии одного и (или) нескольких факторов:</w:t>
      </w:r>
    </w:p>
    <w:p w:rsidR="005C65F9" w:rsidRDefault="005C65F9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а) комплекс мероприятий направлен на существенные изменения в деятельности Администрации города Когалыма, такие как изменение организационной структуры, процессов управления и так далее;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комплекс мероприятий ограничен во времени и установлена четкая дата их окончания;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комплекс мероприятий относится к полномочиям нескольких структурных подразделений Администрации города Когалыма;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г) комплекс мероприятий связан с уникальными условиями, </w:t>
      </w:r>
      <w:proofErr w:type="gramStart"/>
      <w:r>
        <w:t>например</w:t>
      </w:r>
      <w:proofErr w:type="gramEnd"/>
      <w:r>
        <w:t>: временный состав команды проекта, члены которой в регулярных условиях не работают вместе; специфический, отличающийся особой сложностью набор требований к продукту проекта или набор ограничений, накладывающих особые условия на подходы к реализации работ;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комплекс мероприятий связан с высокой степенью неопределенности, требующей повышенного внимания к работе с рисками;</w:t>
      </w:r>
    </w:p>
    <w:p w:rsidR="005C65F9" w:rsidRDefault="005C65F9">
      <w:pPr>
        <w:pStyle w:val="ConsPlusNormal"/>
        <w:spacing w:before="220"/>
        <w:ind w:firstLine="540"/>
        <w:jc w:val="both"/>
      </w:pPr>
      <w:bookmarkStart w:id="3" w:name="P193"/>
      <w:bookmarkEnd w:id="3"/>
      <w:r>
        <w:t>е) комплекс мероприятий направлен на достижение показателей и результатов регионального проекта;</w:t>
      </w:r>
    </w:p>
    <w:p w:rsidR="005C65F9" w:rsidRDefault="005C65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ж) комплекс мероприятий направлен на достижение общественно значимых результатов, выполнение задач и показателей национальных проектов (программ) и (или) федеральных проектов Российской Федерации.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4.7. Муниципальный проектный офис определяет возможность реализации комплекса мероприятий в качестве проекта с учетом требований </w:t>
      </w:r>
      <w:hyperlink w:anchor="P188">
        <w:r>
          <w:rPr>
            <w:color w:val="0000FF"/>
          </w:rPr>
          <w:t>подпунктов "а"</w:t>
        </w:r>
      </w:hyperlink>
      <w:r>
        <w:t xml:space="preserve"> - </w:t>
      </w:r>
      <w:hyperlink w:anchor="P193">
        <w:r>
          <w:rPr>
            <w:color w:val="0000FF"/>
          </w:rPr>
          <w:t>"е" пункта 4.6</w:t>
        </w:r>
      </w:hyperlink>
      <w:r>
        <w:t xml:space="preserve"> Положения.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4.8. Предложение о создании портфеля проектов формирует инициатор портфеля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4.9. Решение о создании портфеля проектов может быть принято в порядке, установленном Положением, регламентом управления портфелем проектов, утверждаемым правовым актом Администрации города Когалыма: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несколько проектов направлены на достижение одной цели, группы взаимосвязанных целей;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цели портфеля проектов являются стратегическими целями города Когалыма;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реализация нескольких проектов в качестве портфеля проектов позволяет более эффективно использовать ресурсы;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несколько проектов имеют общие ограничения по какому-либо виду ресурсов;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достижение целей портфеля проектов находится в зонах ответственности различных участников проектной деятельности;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06.09.2022 N 2013;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ж) реализация нескольких проектов в качестве портфеля проектов направлена на достижение общественно значимых результатов, выполнение задач и показателей национального проекта (программы) и (или) федерального проекта Российской Федерации;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з) цель (цели) портфеля проектов направлена на достижение общественно значимых результатов, выполнение задач и показателей национального проекта (программы) и (или) федерального проекта Российской Федерации.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4.10. Управление портфелем проектов осуществляется в соответствии с регламентом управления портфелем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Требования регламента управления портфелем проектов распространяются на все портфели проектов, реализуемые Администрацией города Когалыма, в том числе основанные на национальных проектах (программах) и (или) федеральных проектах Российской Федерации, и являются обязательными для соблюдения всеми участниками проектной деятельности.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06.09.2022 N 2013.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bookmarkStart w:id="4" w:name="P214"/>
      <w:bookmarkEnd w:id="4"/>
      <w:r>
        <w:t>5. Инициирование проекта</w:t>
      </w:r>
    </w:p>
    <w:p w:rsidR="005C65F9" w:rsidRDefault="005C65F9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5C65F9" w:rsidRDefault="005C65F9">
      <w:pPr>
        <w:pStyle w:val="ConsPlusNormal"/>
        <w:jc w:val="center"/>
      </w:pPr>
      <w:r>
        <w:t>от 06.09.2022 N 2013)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5.1. Задачей стадии инициирования проекта является принятие решения о запуске проекта, то есть решения о реализации комплекса мероприятий в качестве проекта, назначение куратора и руководителя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Контрольной точкой, определяющей завершение стадии инициирования проекта, является решение о результатах рассмотрения проектной инициативы, принятое в порядке, установленном настоящим Положением.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5.2. Основанием для подготовки предложения о реализации комплекса мероприятий в качестве проекта могут являться нормативные и (или) ненормативные правовые акты, поручения, содержащие указание на необходимость реализации комплекса мероприятий Администрацией города Когалыма, и (или) наличие задачи или проблемы, решению которых будет способствовать реализация комплекса мероприятий, предлагаемого инициатором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Предложение о реализации комплекса мероприятий в качестве проекта оформляется в виде проектной инициативы, направляемой инициатором проекта в муниципальный проектный офис. Форма проектной инициативы, требования к ее содержанию, порядок формирования и рассмотрения проектной инициативы утверждаются правовым актом Администрации города Когалыма.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Администрация города Когалыма, в зависимости от отраслевой принадлежности проекта, может устанавливать требования к предоставлению инициатором проекта одновременно с проектной инициативой иных документов, необходимых для ее рассмотрения.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5.3. Инициатор проекта направляет проектную инициативу на экспертизу в один из общественных советов при Администрации города Когалыма по направлениям деятельности (далее - Общественный совет). Общественный совет рассматривает поступившую проектную инициативу и направляет заключение по результатам рассмотрения инициатору проекта в течение 15 рабочих дней с момента поступления проектной инициативы в Общественный совет.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Заключение, полученное по результатам рассмотрения проектной инициативы Общественным советом, прикладывается к проектной инициативе для ее рассмотрения проектным комитетом.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5.4. Поступившие проектные инициативы регистрирует муниципальный проектный офис в реестре проектных инициатив.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5.5. Муниципальный проектный офис рассматривает проектную инициативу, определяя ее соответствие: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стратегии социально-экономического развития города Когалыма;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действующей методологии управления проектной деятельностью.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5.6. Муниципальный проектный офис вправе направить проектную инициативу для оценки целесообразности, экономической эффективности реализации проекта заместителям главы города Когалыма, исполнительным органам Ханты-Мансийского автономного округа - Югры, региональному проектному офису, коллегиальным органам при Администрации города Когалыма, к установленной сфере деятельности которых относится проект, иным органам, организациям и лицам.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5.7. По результатам рассмотрения проектной инициативы муниципальный проектный офис согласовывает или не согласовывает проектную инициативу.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5.8. В случае согласования проектной инициативы муниципальный проектный офис направляет проектную инициативу на рассмотрение проектному комитету.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5.9. Если проектная инициатива не согласована, муниципальный проектный офис возвращает проектную инициативу инициатору проекта для доработки или отклоняет проектную инициативу. В отдельных случаях по решению руководителя муниципального проектного офиса муниципальный проектный офис вправе передать проектную инициативу в проектный комитет.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5.10. Муниципальный проектный офис уведомляет инициатора проекта о принятом решении.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5.11. Проектный комитет рассматривает проектные инициативы, поступившие только от муниципального проектного офиса.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5.12. По результатам рассмотрения проектной инициативы проектный комитет принимает одно из следующих решений: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принять проектную инициативу, запустить проект;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принять проектную инициативу, включить в перечень предварительно одобренных проектов;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возвратить проектную инициативу инициатору проекта для доработки;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отклонить проектную инициативу.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5.13. Проектные инициативы принимаются для включения в перечень предварительно одобренных проектов в случае необходимости рассмотрения вопроса финансового обеспечения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Ответственным за решение вопроса о финансовом обеспечении проекта по проектной инициативе, включенной в перечень предварительно одобренных проектов, является Администрация города Когалыма, представитель которой определен в качестве заказчика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 случае решения вопроса финансового обеспечения проекта запуск проекта по проектной инициативе, включенной в перечень предварительно одобренных проектов, осуществляется муниципальным проектным офисом, без дополнительного решения проектного комитета.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5.14. Проектный комитет осуществляет анализ хода реализации проекта, оценивает целесообразность дальнейшей реализации проекта, принимает решение о продолжении, приостановлении работ или досрочном завершении проекта (на стадиях подготовки и реализации проекта).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5.15. Муниципальный проектный офис уведомляет инициатора проекта о принятом проектным комитетом решении.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6. Подготовка проекта</w:t>
      </w:r>
    </w:p>
    <w:p w:rsidR="005C65F9" w:rsidRDefault="005C65F9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5C65F9" w:rsidRDefault="005C65F9">
      <w:pPr>
        <w:pStyle w:val="ConsPlusNormal"/>
        <w:jc w:val="center"/>
      </w:pPr>
      <w:r>
        <w:t>от 06.09.2022 N 2013)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6.1. Задачами стадии подготовки проекта являются определение набора работ, выполнение которых позволит получить продукт проекта и обеспечит достижение цели проекта, а также распределение выделенных ресурсов между работами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6.2. Стадия подготовки проекта начинается после принятия решения о запуске проекта и завершается согласованием паспорта проекта и календарного плана.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6.3. На стадии подготовки проекта оформляются следующие управленческие документы по проекту: паспорт проекта и календарный план, а также рабочие документы по проекту в соответствии с регламентом управления проектом.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6.4. Согласованный паспорт проекта лицами, указанными в </w:t>
      </w:r>
      <w:hyperlink w:anchor="P268">
        <w:r>
          <w:rPr>
            <w:color w:val="0000FF"/>
          </w:rPr>
          <w:t>пункте 6.7</w:t>
        </w:r>
      </w:hyperlink>
      <w:r>
        <w:t>, является основанием для включения указанных в нем лиц в состав команды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6.5. На основании согласованного паспорта проекта представитель нанимателя (работодателя) обеспечивает принятие необходимых распорядительных документов о назначении своих сотрудников на проектные роли в команде проекта (далее - распорядительный документ).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На основании согласованного паспорта проекта и распорядительного документа лица, включенные в команду проекта, в рамках деятельности по реализации проекта подчиняются руководителю проекта, который вправе привлекать их к выполнению работ, давать обязательные для исполнения поручения по проекту.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 случае временного отсутствия лица, выполняющего проектную роль, его полномочия и обязанности в проекте выполняет лицо, замещающее его в установленном порядке.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Руководители структурных подразделений Администрации города Когалыма и подведомственных учреждений Администрации города Когалыма обеспечивают создание благоприятных условий для эффективной проектной деятельности сотрудников и в случае необходимости принимают решение о перераспределении проектной и непроектной нагрузки с целью обеспечения эффективного исполнения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 случае конфликта между проектной и непроектной нагрузкой работников приоритет имеют проектные работы.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6.6. На стадии подготовки осуществляются следующие действия: определяется содержание проекта, разрабатывается расписание проекта, планируются ресурсы на выполнение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bookmarkStart w:id="5" w:name="P268"/>
      <w:bookmarkEnd w:id="5"/>
      <w:r>
        <w:t>6.7. На стадии подготовки: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руководитель проекта отвечает за подготовку проекта, в том числе за соблюдение срока, порядка подготовки и требований к содержанию паспорта проекта и календарного плана, организацию их согласования, сроков и порядка подготовки рабочих документов по проекту, установленных регламентом управления проектом;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куратор проекта отвечает за обеспечение проекта ресурсами и за соблюдение сроков и порядка согласования управленческих документов по проекту, установленных регламентом управления проектом, своевременное разрешение проблем, вынесенных на его рассмотрение;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заказчик проекта отвечает за определение целей, требований к продукту проекта и их надлежащее отражение в управленческих документах по проекту, соблюдение сроков и порядка согласования управленческих документов по проекту, установленные регламентом управления проектом;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участники группы подготовки проекта отвечают за выполнение поручений руководителя проекта, связанных с подготовкой проекта, в том числе по подготовке рабочих документов по проекту, паспорта проекта, обеспечению их согласования и утверждения;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администратор (администраторы) проекта, участники команды проекта отвечают за выполнение поручений руководителя проекта, связанных с подготовкой проекта, в том числе по подготовке рабочих документов по проекту, календарного плана и обеспечению согласования календарного плана.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7. Реализация проекта</w:t>
      </w:r>
    </w:p>
    <w:p w:rsidR="005C65F9" w:rsidRDefault="005C65F9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5C65F9" w:rsidRDefault="005C65F9">
      <w:pPr>
        <w:pStyle w:val="ConsPlusNormal"/>
        <w:jc w:val="center"/>
      </w:pPr>
      <w:r>
        <w:t>от 06.09.2022 N 2013)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7.1. Задачей стадии реализации проекта является выполнение предусмотренных календарным планом работ проекта для получения продукта проекта и обеспечения достижения целей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7.2. Стадия реализации проекта начинается после согласования паспорта проекта и календарного плана и завершается осуществлением приемки продукта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7.3. На стадии реализации проекта оформляются следующие управленческие документы по проекту: статус-отчеты по проекту.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Приемка продукта проекта, элементов продукта проекта фиксируется в протоколах заседаний управляющего комитета.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7.4. На стадии реализации осуществляются следующие действия: организация выполнения работ, контроль выполнения работ, приемка продукта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Порядок и сроки организации выполнения работ, осуществления контроля и качества выполнения работ, в том числе подготовки статус-отчета по проекту, приемки продукта проекта и (или) элементов продукта проекта, устанавливаются регламентом управления проектом.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7.5. Руководитель проекта подготавливает ежегодный отчет о ходе реализации проекта. После одобрения управляющим комитетом указанный отчет публикуется на официальном сайте Администрации города Когалыма в информационно-телекоммуникационной сети "Интернет" (www.admkogalym.ru) структурным подразделением Администрации города Когалыма, представитель которого является заказчиком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Ежегодный сводный отчет о ходе реализации портфеля проектов подготавливает муниципальный проектный офис и направляет на одобрение в проектный комитет. После одобрения ежегодного сводного отчета проектным комитетом муниципальный проектный офис публикует указанный отчет на официальном сайте Администрации города Когалыма в информационно-телекоммуникационной сети "Интернет" (www.admkogalym.ru).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7.6. На стадии реализации: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руководитель проекта отвечает за реализацию проекта и достижение его целей, в том числе организацию выполнения работ по проекту, осуществление координации выполнения работ и участников команды проекта, проведение стартового и регулярного совещаний команды проекта, организацию приемки продукта проекта и (или) элементов продукта проекта в установленные сроки и порядке, своевременное решение проблем и (или) их вынесение на рассмотрение органам управления проектной деятельностью, осуществляющих корректирующие действия по проекту, проведение оценки актуальности целей, задач и способов реализации проекта с учетом имеющихся рисков и возможностей по повышению выгод от реализации проекта совместно с экспертной группой (при наличии) в соответствии с календарным планом проекта, а также по инициативе заказчика либо по решению проектного комитета при существенных изменениях обстоятельств, влияющих на реализацию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куратор проекта отвечает за обеспечение проекта ресурсами и за соблюдение сроков и порядка утверждения управленческих документов по проекту, установленных регламентом управления проектом, своевременное разрешение проблем, вынесенных на его рассмотрение;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в) члены управляющего комитета отвечают за осуществление контроля выполнения работ, достижение контрольных точек;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г) администратор (администраторы) проекта отвечает за оказание административной поддержки руководителю проекта, выполнение поручений руководителя проекта, связанных с реализацией проекта, соблюдение сроков подготовки и направления статус-отчетов по проекту, их направление в управляющий комитет и проектный офис;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д) исполнители отвечают за выполнение работ и поручений руководителя проекта, связанных с реализацией проекта, предоставление информации о выполнении поручений и работ, рисках и проблемах в сроки и в порядке, установленные регламентом управления проектом;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е) заказчик проекта, совместно с экспертной группой (при наличии) проводит оценку актуальности целей, задач и </w:t>
      </w:r>
      <w:proofErr w:type="gramStart"/>
      <w:r>
        <w:t>способов реализации проекта с учетом имеющихся рисков</w:t>
      </w:r>
      <w:proofErr w:type="gramEnd"/>
      <w:r>
        <w:t xml:space="preserve"> и возможностей по повышению выгод от реализации проекта в соответствии с календарным планом проекта, а также по решению проектного комитета при существенных изменениях обстоятельств, влияющих на реализацию проекта. Результаты такой оценки заказчик проекта передает в управляющий комитет.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8. Завершение проекта</w:t>
      </w:r>
    </w:p>
    <w:p w:rsidR="005C65F9" w:rsidRDefault="005C65F9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5C65F9" w:rsidRDefault="005C65F9">
      <w:pPr>
        <w:pStyle w:val="ConsPlusNormal"/>
        <w:jc w:val="center"/>
      </w:pPr>
      <w:r>
        <w:t>от 06.09.2022 N 2013)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8.1. Задачей стадии завершения проекта является подведение итогов реализации проекта, официальное завершение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8.2. Стадия завершения проекта начинается после осуществления приемки продукта проекта и завершается принятием решения о завершении проекта.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8.3. На стадии завершения проекта оформляется следующий управленческий документ по проекту: итоговый отчет по проекту.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Для документирования решения о завершении проекта готовится заключение муниципального проектного офиса, а также протокол заседания проектного комитета.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8.4. На стадии завершения проекта осуществляются следующие действия: сбор и анализ информации об итогах проекта, рассмотрение итогов проекта и принятие решения о завершении проекта, подготовка архива проекта для последующего хранения.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Порядок и сроки подготовки итогового отчета по проекту, его согласования и рассмотрения, принятия решения о завершении проекта, необходимости проведения </w:t>
      </w:r>
      <w:proofErr w:type="spellStart"/>
      <w:r>
        <w:t>постпроектного</w:t>
      </w:r>
      <w:proofErr w:type="spellEnd"/>
      <w:r>
        <w:t xml:space="preserve"> мониторинга, назначении ответственного за проведение </w:t>
      </w:r>
      <w:proofErr w:type="spellStart"/>
      <w:r>
        <w:t>постпроектного</w:t>
      </w:r>
      <w:proofErr w:type="spellEnd"/>
      <w:r>
        <w:t xml:space="preserve"> мониторинга устанавливаются регламентом управления проектом.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8.5. Решение о завершении проекта принимает проектный комитет.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8.6. Принятие решения о завершении проекта означает освобождение участников команды проекта от выполнения проектных ролей.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8.7. На стадии завершения проекта: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руководитель проекта отвечает за соблюдение срока, порядка подготовки и требований к содержанию итогового отчета по проекту, организацию его согласования и утверждения, установленных регламентом управления проектом;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администратор (администраторы) проекта отвечает за выполнение поручений руководителя проекта, связанных с подготовкой итогового отчета по проекту, обеспечение его согласования, подготовку архива проекта для последующего хранения.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bookmarkStart w:id="6" w:name="P325"/>
      <w:bookmarkEnd w:id="6"/>
      <w:r>
        <w:t xml:space="preserve">9. Стадия </w:t>
      </w:r>
      <w:proofErr w:type="spellStart"/>
      <w:r>
        <w:t>постпроектного</w:t>
      </w:r>
      <w:proofErr w:type="spellEnd"/>
      <w:r>
        <w:t xml:space="preserve"> мониторинга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 xml:space="preserve">9.1. Задачей стадии </w:t>
      </w:r>
      <w:proofErr w:type="spellStart"/>
      <w:r>
        <w:t>постпроектного</w:t>
      </w:r>
      <w:proofErr w:type="spellEnd"/>
      <w:r>
        <w:t xml:space="preserve"> мониторинга является определение получения общественно значимого эффекта от реализации проекта.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9.2. Стадия </w:t>
      </w:r>
      <w:proofErr w:type="spellStart"/>
      <w:r>
        <w:t>постпроектного</w:t>
      </w:r>
      <w:proofErr w:type="spellEnd"/>
      <w:r>
        <w:t xml:space="preserve"> мониторинга начинается после завершения проекта и принятия решения о проведении </w:t>
      </w:r>
      <w:proofErr w:type="spellStart"/>
      <w:r>
        <w:t>постпроектного</w:t>
      </w:r>
      <w:proofErr w:type="spellEnd"/>
      <w:r>
        <w:t xml:space="preserve"> мониторинга и завершается рассмотрением отчета по </w:t>
      </w:r>
      <w:proofErr w:type="spellStart"/>
      <w:r>
        <w:t>постпроектному</w:t>
      </w:r>
      <w:proofErr w:type="spellEnd"/>
      <w:r>
        <w:t xml:space="preserve"> мониторингу общественно значимого эффекта от реализации проекта (далее - отчет по </w:t>
      </w:r>
      <w:proofErr w:type="spellStart"/>
      <w:r>
        <w:t>постпроектному</w:t>
      </w:r>
      <w:proofErr w:type="spellEnd"/>
      <w:r>
        <w:t xml:space="preserve"> мониторингу) и принятием результатов </w:t>
      </w:r>
      <w:proofErr w:type="spellStart"/>
      <w:r>
        <w:t>постпроектного</w:t>
      </w:r>
      <w:proofErr w:type="spellEnd"/>
      <w:r>
        <w:t xml:space="preserve"> мониторинга.</w:t>
      </w:r>
    </w:p>
    <w:p w:rsidR="005C65F9" w:rsidRDefault="005C65F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06.09.2022 N 2013)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9.3. На стадии </w:t>
      </w:r>
      <w:proofErr w:type="spellStart"/>
      <w:r>
        <w:t>постпроектного</w:t>
      </w:r>
      <w:proofErr w:type="spellEnd"/>
      <w:r>
        <w:t xml:space="preserve"> мониторинга оформляется план </w:t>
      </w:r>
      <w:proofErr w:type="spellStart"/>
      <w:r>
        <w:t>постпроектного</w:t>
      </w:r>
      <w:proofErr w:type="spellEnd"/>
      <w:r>
        <w:t xml:space="preserve"> мониторинга, проводятся мероприятия, запланированные в плане </w:t>
      </w:r>
      <w:proofErr w:type="spellStart"/>
      <w:r>
        <w:t>постпроектного</w:t>
      </w:r>
      <w:proofErr w:type="spellEnd"/>
      <w:r>
        <w:t xml:space="preserve"> мониторинга, осуществляется приемка результатов </w:t>
      </w:r>
      <w:proofErr w:type="spellStart"/>
      <w:r>
        <w:t>постпроектного</w:t>
      </w:r>
      <w:proofErr w:type="spellEnd"/>
      <w:r>
        <w:t xml:space="preserve"> мониторинга.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9.4. План </w:t>
      </w:r>
      <w:proofErr w:type="spellStart"/>
      <w:r>
        <w:t>постпроектного</w:t>
      </w:r>
      <w:proofErr w:type="spellEnd"/>
      <w:r>
        <w:t xml:space="preserve"> мониторинга должен содержать: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а) перечень мероприятий, которые необходимо осуществить для определения эффекта от реализации проекта;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б) сроки выполнения мероприятий;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в) ответственного за проведение </w:t>
      </w:r>
      <w:proofErr w:type="spellStart"/>
      <w:r>
        <w:t>постпроектного</w:t>
      </w:r>
      <w:proofErr w:type="spellEnd"/>
      <w:r>
        <w:t xml:space="preserve"> мониторинга.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 xml:space="preserve">9.5. На стадии </w:t>
      </w:r>
      <w:proofErr w:type="spellStart"/>
      <w:r>
        <w:t>постпроектного</w:t>
      </w:r>
      <w:proofErr w:type="spellEnd"/>
      <w:r>
        <w:t xml:space="preserve"> мониторинга ответственный за проведение </w:t>
      </w:r>
      <w:proofErr w:type="spellStart"/>
      <w:r>
        <w:t>постпроектного</w:t>
      </w:r>
      <w:proofErr w:type="spellEnd"/>
      <w:r>
        <w:t xml:space="preserve"> мониторинга отвечает за подготовку плана </w:t>
      </w:r>
      <w:proofErr w:type="spellStart"/>
      <w:r>
        <w:t>постпроектного</w:t>
      </w:r>
      <w:proofErr w:type="spellEnd"/>
      <w:r>
        <w:t xml:space="preserve"> мониторинга, проведение мероприятий в соответствии с планом </w:t>
      </w:r>
      <w:proofErr w:type="spellStart"/>
      <w:r>
        <w:t>постпроектного</w:t>
      </w:r>
      <w:proofErr w:type="spellEnd"/>
      <w:r>
        <w:t xml:space="preserve"> мониторинга, соблюдение сроков и порядка подготовки отчета по </w:t>
      </w:r>
      <w:proofErr w:type="spellStart"/>
      <w:r>
        <w:t>постпроектному</w:t>
      </w:r>
      <w:proofErr w:type="spellEnd"/>
      <w:r>
        <w:t xml:space="preserve"> мониторингу.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Title"/>
        <w:jc w:val="center"/>
        <w:outlineLvl w:val="1"/>
      </w:pPr>
      <w:r>
        <w:t>10. Процессы управления портфелем проектов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ind w:firstLine="540"/>
        <w:jc w:val="both"/>
      </w:pPr>
      <w:r>
        <w:t>10.1. Процессы управления портфелем проектов осуществляются в виде последовательного выполнения стадий портфеля проектов: обеспечение управления, формирование, а также мониторинг и контроль.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10.2. Обеспечение управления - это стадия управления портфелем проектов, задачей которой является определение уникальных для каждого портфеля проектов требований к результатам портфеля проектов, включая целевые показатели, а также процедур оценки портфеля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10.3. Формирование - стадия управления портфелем проектов, задачей которой является утверждение оптимального перечня компонентов портфеля проектов с точки зрения определенных требований и ограничений портфеля проектов.</w:t>
      </w:r>
    </w:p>
    <w:p w:rsidR="005C65F9" w:rsidRDefault="005C65F9">
      <w:pPr>
        <w:pStyle w:val="ConsPlusNormal"/>
        <w:spacing w:before="220"/>
        <w:ind w:firstLine="540"/>
        <w:jc w:val="both"/>
      </w:pPr>
      <w:r>
        <w:t>10.4. Мониторинг и контроль - стадия управления портфелем проектов, задачей которой является регулярный мониторинг и контроль достижения целевых показателей портфеля проектов.</w:t>
      </w:r>
    </w:p>
    <w:p w:rsidR="005C65F9" w:rsidRDefault="005C65F9">
      <w:pPr>
        <w:pStyle w:val="ConsPlusNormal"/>
        <w:jc w:val="both"/>
      </w:pPr>
    </w:p>
    <w:p w:rsidR="005C65F9" w:rsidRDefault="005C65F9">
      <w:pPr>
        <w:pStyle w:val="ConsPlusNormal"/>
        <w:jc w:val="both"/>
      </w:pPr>
    </w:p>
    <w:p w:rsidR="00B36055" w:rsidRDefault="00B36055"/>
    <w:sectPr w:rsidR="00B36055" w:rsidSect="0006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F9"/>
    <w:rsid w:val="005744AD"/>
    <w:rsid w:val="005C65F9"/>
    <w:rsid w:val="00B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773E-47B1-4066-8117-AE6623E9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5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1FEFF334CE1F8971871D71320F9FE801611EF4D2FE3C7E36FC07CE405412E602885D39010970107D1CD1DA275875CD7CA1901E084660D97F666B50I0F0F" TargetMode="External"/><Relationship Id="rId18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6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9" Type="http://schemas.openxmlformats.org/officeDocument/2006/relationships/hyperlink" Target="consultantplus://offline/ref=C11FEFF334CE1F8971871D71320F9FE801611EF4D2F039793BFD07CE405412E602885D39010970107D1CD1DB295875CD7CA1901E084660D97F666B50I0F0F" TargetMode="External"/><Relationship Id="rId21" Type="http://schemas.openxmlformats.org/officeDocument/2006/relationships/hyperlink" Target="consultantplus://offline/ref=C11FEFF334CE1F8971871D71320F9FE801611EF4D2F039793BFD07CE405412E602885D39010970107D1CD1DB2F5875CD7CA1901E084660D97F666B50I0F0F" TargetMode="External"/><Relationship Id="rId34" Type="http://schemas.openxmlformats.org/officeDocument/2006/relationships/hyperlink" Target="consultantplus://offline/ref=C11FEFF334CE1F8971871D71320F9FE801611EF4D2F039793BFD07CE405412E602885D39010970107D1CD1DB2B5875CD7CA1901E084660D97F666B50I0F0F" TargetMode="External"/><Relationship Id="rId42" Type="http://schemas.openxmlformats.org/officeDocument/2006/relationships/hyperlink" Target="consultantplus://offline/ref=C11FEFF334CE1F8971871D71320F9FE801611EF4D2F039793BFD07CE405412E602885D39010970107D1CD1D82C5875CD7CA1901E084660D97F666B50I0F0F" TargetMode="External"/><Relationship Id="rId47" Type="http://schemas.openxmlformats.org/officeDocument/2006/relationships/hyperlink" Target="consultantplus://offline/ref=C11FEFF334CE1F8971871D71320F9FE801611EF4D2F039793BFD07CE405412E602885D39010970107D1CD1D8275875CD7CA1901E084660D97F666B50I0F0F" TargetMode="External"/><Relationship Id="rId50" Type="http://schemas.openxmlformats.org/officeDocument/2006/relationships/hyperlink" Target="consultantplus://offline/ref=C11FEFF334CE1F8971871D71320F9FE801611EF4D2F039793BFD07CE405412E602885D39010970107D1CD1D92A5875CD7CA1901E084660D97F666B50I0F0F" TargetMode="External"/><Relationship Id="rId55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3" Type="http://schemas.openxmlformats.org/officeDocument/2006/relationships/hyperlink" Target="consultantplus://offline/ref=C11FEFF334CE1F8971871D71320F9FE801611EF4D2F039793BFD07CE405412E602885D39010970107D1CD1D9275875CD7CA1901E084660D97F666B50I0F0F" TargetMode="External"/><Relationship Id="rId68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C11FEFF334CE1F8971871D71320F9FE801611EF4D2FE3C7E36FC07CE405412E602885D391309281C7E1CCFDB2F4D239C3AIFF7F" TargetMode="External"/><Relationship Id="rId71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9" Type="http://schemas.openxmlformats.org/officeDocument/2006/relationships/hyperlink" Target="consultantplus://offline/ref=C11FEFF334CE1F8971871D71320F9FE801611EF4D2FF3A7F37FB07CE405412E602885D39010970107D1CD1DA265875CD7CA1901E084660D97F666B50I0F0F" TargetMode="External"/><Relationship Id="rId11" Type="http://schemas.openxmlformats.org/officeDocument/2006/relationships/hyperlink" Target="consultantplus://offline/ref=C11FEFF334CE1F8971871D71320F9FE801611EF4D2FF3A7F37FB07CE405412E602885D39010970107D1CD1DA285875CD7CA1901E084660D97F666B50I0F0F" TargetMode="External"/><Relationship Id="rId24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2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37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40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45" Type="http://schemas.openxmlformats.org/officeDocument/2006/relationships/hyperlink" Target="consultantplus://offline/ref=C11FEFF334CE1F8971871D71320F9FE801611EF4D2F039793BFD07CE405412E602885D39010970107D1CD1D8265875CD7CA1901E084660D97F666B50I0F0F" TargetMode="External"/><Relationship Id="rId53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58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6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74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5" Type="http://schemas.openxmlformats.org/officeDocument/2006/relationships/hyperlink" Target="consultantplus://offline/ref=C11FEFF334CE1F8971871D71320F9FE801611EF4D2F039793BFD07CE405412E602885D39010970107D1CD1DA2B5875CD7CA1901E084660D97F666B50I0F0F" TargetMode="External"/><Relationship Id="rId15" Type="http://schemas.openxmlformats.org/officeDocument/2006/relationships/hyperlink" Target="consultantplus://offline/ref=C11FEFF334CE1F897187037C2463C8E7066C42F8D2F6312F6FA801991F0414B342C85B6C424D7D117A17858B6A062C9F38EA9C1C165A61DAI6F2F" TargetMode="External"/><Relationship Id="rId23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8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6" Type="http://schemas.openxmlformats.org/officeDocument/2006/relationships/hyperlink" Target="consultantplus://offline/ref=C11FEFF334CE1F8971871D71320F9FE801611EF4D2F039793BFD07CE405412E602885D39010970107D1CD1DB285875CD7CA1901E084660D97F666B50I0F0F" TargetMode="External"/><Relationship Id="rId49" Type="http://schemas.openxmlformats.org/officeDocument/2006/relationships/hyperlink" Target="consultantplus://offline/ref=C11FEFF334CE1F8971871D71320F9FE801611EF4D2F039793BFD07CE405412E602885D39010970107D1CD1D92C5875CD7CA1901E084660D97F666B50I0F0F" TargetMode="External"/><Relationship Id="rId57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1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10" Type="http://schemas.openxmlformats.org/officeDocument/2006/relationships/hyperlink" Target="consultantplus://offline/ref=C11FEFF334CE1F8971871D71320F9FE801611EF4D2F039793BFD07CE405412E602885D39010970107D1CD1DA295875CD7CA1901E084660D97F666B50I0F0F" TargetMode="External"/><Relationship Id="rId19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1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44" Type="http://schemas.openxmlformats.org/officeDocument/2006/relationships/hyperlink" Target="consultantplus://offline/ref=C11FEFF334CE1F8971871D71320F9FE801611EF4D2F039793BFD07CE405412E602885D39010970107D1CD1D8285875CD7CA1901E084660D97F666B50I0F0F" TargetMode="External"/><Relationship Id="rId52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60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5" Type="http://schemas.openxmlformats.org/officeDocument/2006/relationships/hyperlink" Target="consultantplus://offline/ref=C11FEFF334CE1F8971871D71320F9FE801611EF4D2F039793BFD07CE405412E602885D39010970107D1CD1DE2C5875CD7CA1901E084660D97F666B50I0F0F" TargetMode="External"/><Relationship Id="rId73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1FEFF334CE1F8971871D71320F9FE801611EF4D2F039793BFD07CE405412E602885D39010970107D1CD1DA285875CD7CA1901E084660D97F666B50I0F0F" TargetMode="External"/><Relationship Id="rId14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22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7" Type="http://schemas.openxmlformats.org/officeDocument/2006/relationships/hyperlink" Target="consultantplus://offline/ref=C11FEFF334CE1F8971871D71320F9FE801611EF4D2FF3A7F37FB07CE405412E602885D39010970107D1CD1DA265875CD7CA1901E084660D97F666B50I0F0F" TargetMode="External"/><Relationship Id="rId30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5" Type="http://schemas.openxmlformats.org/officeDocument/2006/relationships/hyperlink" Target="consultantplus://offline/ref=C11FEFF334CE1F8971871D71320F9FE801611EF4D2FF3A7F37FB07CE405412E602885D39010970107D1CD1DA265875CD7CA1901E084660D97F666B50I0F0F" TargetMode="External"/><Relationship Id="rId43" Type="http://schemas.openxmlformats.org/officeDocument/2006/relationships/hyperlink" Target="consultantplus://offline/ref=C11FEFF334CE1F8971871D71320F9FE801611EF4D2F039793BFD07CE405412E602885D39010970107D1CD1D82A5875CD7CA1901E084660D97F666B50I0F0F" TargetMode="External"/><Relationship Id="rId48" Type="http://schemas.openxmlformats.org/officeDocument/2006/relationships/hyperlink" Target="consultantplus://offline/ref=C11FEFF334CE1F8971871D71320F9FE801611EF4D2F039793BFD07CE405412E602885D39010970107D1CD1D92E5875CD7CA1901E084660D97F666B50I0F0F" TargetMode="External"/><Relationship Id="rId56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4" Type="http://schemas.openxmlformats.org/officeDocument/2006/relationships/hyperlink" Target="consultantplus://offline/ref=C11FEFF334CE1F8971871D71320F9FE801611EF4D2F039793BFD07CE405412E602885D39010970107D1CD1DE2F5875CD7CA1901E084660D97F666B50I0F0F" TargetMode="External"/><Relationship Id="rId69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C11FEFF334CE1F8971871D71320F9FE801611EF4D2FE327E34FB07CE405412E602885D391309281C7E1CCFDB2F4D239C3AIFF7F" TargetMode="External"/><Relationship Id="rId51" Type="http://schemas.openxmlformats.org/officeDocument/2006/relationships/hyperlink" Target="consultantplus://offline/ref=C11FEFF334CE1F8971871D71320F9FE801611EF4D2F039793BFD07CE405412E602885D39010970107D1CD1D92A5875CD7CA1901E084660D97F666B50I0F0F" TargetMode="External"/><Relationship Id="rId72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17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5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33" Type="http://schemas.openxmlformats.org/officeDocument/2006/relationships/hyperlink" Target="consultantplus://offline/ref=C11FEFF334CE1F8971871D71320F9FE801611EF4D2F039793BFD07CE405412E602885D39010970107D1CD1DB2E5875CD7CA1901E084660D97F666B50I0F0F" TargetMode="External"/><Relationship Id="rId38" Type="http://schemas.openxmlformats.org/officeDocument/2006/relationships/hyperlink" Target="consultantplus://offline/ref=C11FEFF334CE1F8971871D71320F9FE801611EF4D2F0387131FB07CE405412E602885D39010970107D1CD0DE285875CD7CA1901E084660D97F666B50I0F0F" TargetMode="External"/><Relationship Id="rId46" Type="http://schemas.openxmlformats.org/officeDocument/2006/relationships/hyperlink" Target="consultantplus://offline/ref=C11FEFF334CE1F8971871D71320F9FE801611EF4D2F039793BFD07CE405412E602885D39010970107D1CD1D8275875CD7CA1901E084660D97F666B50I0F0F" TargetMode="External"/><Relationship Id="rId59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67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20" Type="http://schemas.openxmlformats.org/officeDocument/2006/relationships/hyperlink" Target="consultantplus://offline/ref=C11FEFF334CE1F8971871D71320F9FE801611EF4D2FF3A7F37FB07CE405412E602885D39010970107D1CD1DA295875CD7CA1901E084660D97F666B50I0F0F" TargetMode="External"/><Relationship Id="rId41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54" Type="http://schemas.openxmlformats.org/officeDocument/2006/relationships/hyperlink" Target="consultantplus://offline/ref=C11FEFF334CE1F8971871D71320F9FE801611EF4D2F039793BFD07CE405412E602885D39010970107D1CD1D9285875CD7CA1901E084660D97F666B50I0F0F" TargetMode="External"/><Relationship Id="rId62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70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75" Type="http://schemas.openxmlformats.org/officeDocument/2006/relationships/hyperlink" Target="consultantplus://offline/ref=C11FEFF334CE1F8971871D71320F9FE801611EF4D2F039793BFD07CE405412E602885D39010970107D1CD1DA275875CD7CA1901E084660D97F666B50I0F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FEFF334CE1F8971871D71320F9FE801611EF4D2FF3A7F37FB07CE405412E602885D39010970107D1CD1DA2B5875CD7CA1901E084660D97F666B50I0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9314</Words>
  <Characters>53094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Саратова Ольга Сергеевна</dc:creator>
  <cp:keywords/>
  <dc:description/>
  <cp:lastModifiedBy>Саратова Ольга Сергеевна</cp:lastModifiedBy>
  <cp:revision>2</cp:revision>
  <dcterms:created xsi:type="dcterms:W3CDTF">2023-11-30T05:05:00Z</dcterms:created>
  <dcterms:modified xsi:type="dcterms:W3CDTF">2023-11-30T05:07:00Z</dcterms:modified>
</cp:coreProperties>
</file>